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4773F" w14:textId="2542FBEB" w:rsidR="006672F8" w:rsidRPr="002E0F15" w:rsidRDefault="005011F6" w:rsidP="005D01B4">
      <w:pPr>
        <w:jc w:val="both"/>
        <w:rPr>
          <w:color w:val="000000" w:themeColor="text1"/>
        </w:rPr>
      </w:pPr>
      <w:r w:rsidRPr="002E0F15">
        <w:rPr>
          <w:color w:val="000000" w:themeColor="text1"/>
        </w:rPr>
        <w:t>Dužnik:</w:t>
      </w:r>
    </w:p>
    <w:p w14:paraId="1AD862F4" w14:textId="77777777" w:rsidR="006672F8" w:rsidRPr="002E0F15" w:rsidRDefault="006672F8" w:rsidP="005D01B4">
      <w:pPr>
        <w:jc w:val="both"/>
        <w:rPr>
          <w:color w:val="000000" w:themeColor="text1"/>
        </w:rPr>
      </w:pPr>
      <w:r w:rsidRPr="002E0F15">
        <w:rPr>
          <w:color w:val="000000" w:themeColor="text1"/>
        </w:rPr>
        <w:t xml:space="preserve">EKOSANITACIJA d.o.o. u stečaju,  OIB 86351137500 , Zagreb, Laz 8.                      </w:t>
      </w:r>
    </w:p>
    <w:p w14:paraId="4047DFCF" w14:textId="77777777" w:rsidR="006672F8" w:rsidRPr="002E0F15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F15">
        <w:rPr>
          <w:rFonts w:ascii="Times New Roman" w:hAnsi="Times New Roman"/>
          <w:color w:val="000000" w:themeColor="text1"/>
          <w:sz w:val="24"/>
          <w:szCs w:val="24"/>
        </w:rPr>
        <w:t>Stečajni upravitelj Ibrahim Mehmedović</w:t>
      </w:r>
    </w:p>
    <w:p w14:paraId="2061E556" w14:textId="77777777" w:rsidR="006672F8" w:rsidRPr="002E0F15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51000 Rijeka, A. Starčevića 5 </w:t>
      </w:r>
    </w:p>
    <w:p w14:paraId="66A7E59D" w14:textId="77777777" w:rsidR="006672F8" w:rsidRPr="002E0F15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tel.: 091-769-9129 </w:t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</w:t>
      </w:r>
    </w:p>
    <w:p w14:paraId="52209BEA" w14:textId="77777777" w:rsidR="006672F8" w:rsidRPr="002E0F15" w:rsidRDefault="006672F8" w:rsidP="005D01B4">
      <w:pPr>
        <w:jc w:val="both"/>
        <w:rPr>
          <w:color w:val="000000" w:themeColor="text1"/>
        </w:rPr>
      </w:pPr>
      <w:r w:rsidRPr="002E0F15">
        <w:rPr>
          <w:color w:val="000000" w:themeColor="text1"/>
        </w:rPr>
        <w:t>e-mail:stecajniupraviteljmehmedovic@gmail.com</w:t>
      </w:r>
    </w:p>
    <w:p w14:paraId="480A3EB8" w14:textId="25BC93DE" w:rsidR="006672F8" w:rsidRPr="002E0F15" w:rsidRDefault="005011F6" w:rsidP="005D01B4">
      <w:pPr>
        <w:ind w:left="3600"/>
        <w:jc w:val="both"/>
        <w:outlineLvl w:val="0"/>
        <w:rPr>
          <w:color w:val="FF0000"/>
        </w:rPr>
      </w:pPr>
      <w:r w:rsidRPr="002E0F15">
        <w:rPr>
          <w:color w:val="000000" w:themeColor="text1"/>
        </w:rPr>
        <w:t xml:space="preserve">                                   Nadležni trgovački sud:  </w:t>
      </w:r>
    </w:p>
    <w:p w14:paraId="58591025" w14:textId="77777777" w:rsidR="006672F8" w:rsidRPr="002E0F15" w:rsidRDefault="006672F8" w:rsidP="005D01B4">
      <w:pPr>
        <w:ind w:left="2160" w:right="-6"/>
        <w:jc w:val="right"/>
        <w:outlineLvl w:val="0"/>
        <w:rPr>
          <w:color w:val="000000" w:themeColor="text1"/>
        </w:rPr>
      </w:pPr>
      <w:r w:rsidRPr="002E0F15">
        <w:rPr>
          <w:color w:val="000000" w:themeColor="text1"/>
        </w:rPr>
        <w:t>TRGOVAČKI SUD U ZAGREBU</w:t>
      </w:r>
    </w:p>
    <w:p w14:paraId="4512E1AF" w14:textId="1E51471D" w:rsidR="005011F6" w:rsidRPr="002E0F15" w:rsidRDefault="005011F6" w:rsidP="005011F6">
      <w:pPr>
        <w:jc w:val="both"/>
        <w:rPr>
          <w:color w:val="000000" w:themeColor="text1"/>
        </w:rPr>
      </w:pPr>
      <w:r w:rsidRPr="002E0F15">
        <w:rPr>
          <w:color w:val="000000" w:themeColor="text1"/>
        </w:rPr>
        <w:t xml:space="preserve">                                                                                    </w:t>
      </w:r>
      <w:r w:rsidR="00B52744" w:rsidRPr="002E0F15">
        <w:rPr>
          <w:color w:val="000000" w:themeColor="text1"/>
        </w:rPr>
        <w:t xml:space="preserve">           </w:t>
      </w:r>
      <w:proofErr w:type="spellStart"/>
      <w:r w:rsidRPr="002E0F15">
        <w:rPr>
          <w:color w:val="000000" w:themeColor="text1"/>
        </w:rPr>
        <w:t>Posl</w:t>
      </w:r>
      <w:proofErr w:type="spellEnd"/>
      <w:r w:rsidRPr="002E0F15">
        <w:rPr>
          <w:color w:val="000000" w:themeColor="text1"/>
        </w:rPr>
        <w:t xml:space="preserve">. br. 40. St-4198/2016 </w:t>
      </w:r>
    </w:p>
    <w:p w14:paraId="3C6A86D8" w14:textId="0EF1AE8C" w:rsidR="006672F8" w:rsidRPr="002E0F15" w:rsidRDefault="005011F6" w:rsidP="005011F6">
      <w:pPr>
        <w:ind w:left="2160" w:right="-6"/>
        <w:jc w:val="center"/>
        <w:rPr>
          <w:b/>
          <w:color w:val="000000" w:themeColor="text1"/>
        </w:rPr>
      </w:pPr>
      <w:r w:rsidRPr="002E0F15">
        <w:rPr>
          <w:color w:val="000000" w:themeColor="text1"/>
        </w:rPr>
        <w:t xml:space="preserve">                                        </w:t>
      </w:r>
      <w:proofErr w:type="spellStart"/>
      <w:r w:rsidR="006672F8" w:rsidRPr="002E0F15">
        <w:rPr>
          <w:color w:val="000000" w:themeColor="text1"/>
        </w:rPr>
        <w:t>Amruševa</w:t>
      </w:r>
      <w:proofErr w:type="spellEnd"/>
      <w:r w:rsidR="006672F8" w:rsidRPr="002E0F15">
        <w:rPr>
          <w:color w:val="000000" w:themeColor="text1"/>
        </w:rPr>
        <w:t xml:space="preserve"> 2/II</w:t>
      </w:r>
      <w:r w:rsidRPr="002E0F15">
        <w:rPr>
          <w:color w:val="000000" w:themeColor="text1"/>
        </w:rPr>
        <w:t xml:space="preserve">, </w:t>
      </w:r>
      <w:r w:rsidR="006672F8" w:rsidRPr="002E0F15">
        <w:rPr>
          <w:color w:val="000000" w:themeColor="text1"/>
        </w:rPr>
        <w:t>Zagreb</w:t>
      </w:r>
    </w:p>
    <w:p w14:paraId="5DC3DBD1" w14:textId="532484B2" w:rsidR="006672F8" w:rsidRPr="002E0F15" w:rsidRDefault="005011F6" w:rsidP="005011F6">
      <w:pPr>
        <w:pStyle w:val="NormalWeb"/>
        <w:spacing w:before="0" w:beforeAutospacing="0" w:after="0" w:afterAutospacing="0"/>
        <w:jc w:val="center"/>
      </w:pPr>
      <w:r w:rsidRPr="002E0F15">
        <w:t xml:space="preserve">                                                                   </w:t>
      </w:r>
      <w:r w:rsidR="006672F8" w:rsidRPr="002E0F15">
        <w:t>Sudac Ante Galić</w:t>
      </w:r>
    </w:p>
    <w:p w14:paraId="3DD4C87A" w14:textId="77777777" w:rsidR="006672F8" w:rsidRPr="002E0F15" w:rsidRDefault="006672F8" w:rsidP="005D01B4">
      <w:pPr>
        <w:pStyle w:val="NormalWeb"/>
        <w:spacing w:before="0" w:beforeAutospacing="0" w:after="0" w:afterAutospacing="0"/>
        <w:jc w:val="both"/>
      </w:pPr>
    </w:p>
    <w:p w14:paraId="293DD65A" w14:textId="77777777" w:rsidR="005011F6" w:rsidRPr="002E0F15" w:rsidRDefault="006672F8" w:rsidP="005D01B4">
      <w:pPr>
        <w:rPr>
          <w:color w:val="000000"/>
          <w:lang w:eastAsia="hr-HR"/>
        </w:rPr>
      </w:pPr>
      <w:bookmarkStart w:id="0" w:name="_GoBack"/>
      <w:r w:rsidRPr="002E0F15">
        <w:t>Podnesak:</w:t>
      </w:r>
      <w:r w:rsidR="00824905" w:rsidRPr="002E0F15">
        <w:t xml:space="preserve"> </w:t>
      </w:r>
      <w:r w:rsidR="006477F2" w:rsidRPr="00F52894">
        <w:rPr>
          <w:b/>
          <w:bCs/>
        </w:rPr>
        <w:t xml:space="preserve">Korigirani </w:t>
      </w:r>
      <w:r w:rsidR="00097863" w:rsidRPr="00F52894">
        <w:rPr>
          <w:b/>
        </w:rPr>
        <w:t xml:space="preserve"> </w:t>
      </w:r>
      <w:r w:rsidR="00097863" w:rsidRPr="002E0F15">
        <w:rPr>
          <w:b/>
        </w:rPr>
        <w:t>OBRAČUN TROŠKOVA UNOVČENJA</w:t>
      </w:r>
      <w:r w:rsidR="00F20594" w:rsidRPr="002E0F15">
        <w:rPr>
          <w:color w:val="000000"/>
          <w:lang w:eastAsia="hr-HR"/>
        </w:rPr>
        <w:t xml:space="preserve">  </w:t>
      </w:r>
      <w:bookmarkEnd w:id="0"/>
      <w:r w:rsidR="005011F6" w:rsidRPr="002E0F15">
        <w:rPr>
          <w:color w:val="000000"/>
          <w:lang w:eastAsia="hr-HR"/>
        </w:rPr>
        <w:t xml:space="preserve">predmeta razlučnog  </w:t>
      </w:r>
    </w:p>
    <w:p w14:paraId="1A01CB33" w14:textId="50A82E7C" w:rsidR="00873558" w:rsidRPr="002E0F15" w:rsidRDefault="005011F6" w:rsidP="005D01B4">
      <w:pPr>
        <w:rPr>
          <w:color w:val="000000"/>
          <w:lang w:eastAsia="zh-CN"/>
        </w:rPr>
      </w:pPr>
      <w:r w:rsidRPr="002E0F15">
        <w:rPr>
          <w:color w:val="000000"/>
          <w:lang w:eastAsia="hr-HR"/>
        </w:rPr>
        <w:t xml:space="preserve">                 prava </w:t>
      </w:r>
      <w:r w:rsidR="00EC3B6E" w:rsidRPr="002E0F15">
        <w:rPr>
          <w:color w:val="000000"/>
          <w:lang w:eastAsia="hr-HR"/>
        </w:rPr>
        <w:t>-</w:t>
      </w:r>
      <w:r w:rsidR="00EC3B6E" w:rsidRPr="002E0F15">
        <w:rPr>
          <w:color w:val="000000"/>
          <w:lang w:eastAsia="zh-CN"/>
        </w:rPr>
        <w:t xml:space="preserve"> članak 254 SZ-a.</w:t>
      </w:r>
      <w:r w:rsidR="00346292" w:rsidRPr="002E0F15">
        <w:rPr>
          <w:color w:val="000000"/>
          <w:lang w:eastAsia="hr-HR"/>
        </w:rPr>
        <w:t xml:space="preserve"> </w:t>
      </w:r>
      <w:r w:rsidR="00672DFF" w:rsidRPr="002E0F15">
        <w:rPr>
          <w:color w:val="000000"/>
          <w:lang w:eastAsia="hr-HR"/>
        </w:rPr>
        <w:t>(</w:t>
      </w:r>
      <w:r w:rsidR="00EC3B6E" w:rsidRPr="002E0F15">
        <w:rPr>
          <w:color w:val="000000"/>
          <w:lang w:eastAsia="hr-HR"/>
        </w:rPr>
        <w:t xml:space="preserve">za unovčenu </w:t>
      </w:r>
      <w:r w:rsidR="00672DFF" w:rsidRPr="002E0F15">
        <w:rPr>
          <w:color w:val="000000"/>
          <w:lang w:eastAsia="zh-CN"/>
        </w:rPr>
        <w:t>nekretnin</w:t>
      </w:r>
      <w:r w:rsidR="00EC3B6E" w:rsidRPr="002E0F15">
        <w:rPr>
          <w:color w:val="000000"/>
          <w:lang w:eastAsia="zh-CN"/>
        </w:rPr>
        <w:t>u</w:t>
      </w:r>
      <w:r w:rsidR="00672DFF" w:rsidRPr="002E0F15">
        <w:rPr>
          <w:color w:val="000000"/>
          <w:lang w:eastAsia="zh-CN"/>
        </w:rPr>
        <w:t xml:space="preserve"> stečajnog dužnika)</w:t>
      </w:r>
      <w:r w:rsidR="006E5658" w:rsidRPr="002E0F15">
        <w:rPr>
          <w:color w:val="000000"/>
          <w:lang w:eastAsia="zh-CN"/>
        </w:rPr>
        <w:t xml:space="preserve"> </w:t>
      </w:r>
    </w:p>
    <w:p w14:paraId="3D51942B" w14:textId="77777777" w:rsidR="00C428F6" w:rsidRPr="002E0F15" w:rsidRDefault="00C428F6" w:rsidP="005D01B4">
      <w:pPr>
        <w:ind w:firstLine="720"/>
        <w:jc w:val="both"/>
      </w:pPr>
    </w:p>
    <w:p w14:paraId="4440301A" w14:textId="7DAE0557" w:rsidR="00B30DD4" w:rsidRPr="002E0F15" w:rsidRDefault="00B30DD4" w:rsidP="005D01B4">
      <w:pPr>
        <w:ind w:firstLine="720"/>
        <w:jc w:val="both"/>
        <w:rPr>
          <w:color w:val="000000" w:themeColor="text1"/>
        </w:rPr>
      </w:pPr>
      <w:r w:rsidRPr="002E0F15">
        <w:rPr>
          <w:color w:val="000000" w:themeColor="text1"/>
        </w:rPr>
        <w:t>Trgovački sud u Zagrebu, u stečajnom postupku nad dužnikom EKOSANITACIJA d.o.o. Zagreb, Laz 8., OIB 86351137500, dana 16.studenog 2018.otvorio je stečajni postupak</w:t>
      </w:r>
      <w:r w:rsidR="00D735A9" w:rsidRPr="002E0F15">
        <w:rPr>
          <w:color w:val="000000" w:themeColor="text1"/>
        </w:rPr>
        <w:t>.</w:t>
      </w:r>
      <w:r w:rsidRPr="002E0F15">
        <w:rPr>
          <w:color w:val="000000" w:themeColor="text1"/>
        </w:rPr>
        <w:t xml:space="preserve"> </w:t>
      </w:r>
    </w:p>
    <w:p w14:paraId="14DA9650" w14:textId="095759BB" w:rsidR="00420155" w:rsidRPr="002E0F15" w:rsidRDefault="00F01DEA" w:rsidP="005D01B4">
      <w:pPr>
        <w:ind w:firstLine="720"/>
      </w:pPr>
      <w:r w:rsidRPr="002E0F15">
        <w:t>Pravomoćnim</w:t>
      </w:r>
      <w:r w:rsidR="00420155" w:rsidRPr="002E0F15">
        <w:t xml:space="preserve"> </w:t>
      </w:r>
      <w:r w:rsidRPr="002E0F15">
        <w:t>rješenjem</w:t>
      </w:r>
      <w:r w:rsidR="00420155" w:rsidRPr="002E0F15">
        <w:t xml:space="preserve"> </w:t>
      </w:r>
      <w:r w:rsidR="002A04F0" w:rsidRPr="002E0F15">
        <w:t xml:space="preserve">naslovljenog  </w:t>
      </w:r>
      <w:r w:rsidR="00420155" w:rsidRPr="002E0F15">
        <w:t xml:space="preserve">suda od 21.ožujka 2019., broj gornji, određena je prodaja u </w:t>
      </w:r>
      <w:r w:rsidRPr="002E0F15">
        <w:t>stečajnom</w:t>
      </w:r>
      <w:r w:rsidR="00420155" w:rsidRPr="002E0F15">
        <w:t xml:space="preserve"> postupku nekretnine u </w:t>
      </w:r>
      <w:r w:rsidRPr="002E0F15">
        <w:t>vlasništvu</w:t>
      </w:r>
      <w:r w:rsidR="00420155" w:rsidRPr="002E0F15">
        <w:t xml:space="preserve"> </w:t>
      </w:r>
      <w:r w:rsidRPr="002E0F15">
        <w:t>stečajnog</w:t>
      </w:r>
      <w:r w:rsidR="00420155" w:rsidRPr="002E0F15">
        <w:t xml:space="preserve"> </w:t>
      </w:r>
      <w:r w:rsidRPr="002E0F15">
        <w:t>dužnika</w:t>
      </w:r>
      <w:r w:rsidR="002A04F0" w:rsidRPr="002E0F15">
        <w:t>.</w:t>
      </w:r>
    </w:p>
    <w:p w14:paraId="20C528C5" w14:textId="19719530" w:rsidR="00420155" w:rsidRPr="002E0F15" w:rsidRDefault="00F01DEA" w:rsidP="005D01B4">
      <w:pPr>
        <w:ind w:firstLine="720"/>
      </w:pPr>
      <w:r w:rsidRPr="002E0F15">
        <w:t>Zaključkom</w:t>
      </w:r>
      <w:r w:rsidR="00420155" w:rsidRPr="002E0F15">
        <w:t xml:space="preserve"> o prodaji od dana 11.travnja 2019. određeni su predmet prodaje te uvjeti i </w:t>
      </w:r>
      <w:r w:rsidR="00D869D1" w:rsidRPr="002E0F15">
        <w:t>način</w:t>
      </w:r>
      <w:r w:rsidR="00420155" w:rsidRPr="002E0F15">
        <w:t xml:space="preserve"> prodaje</w:t>
      </w:r>
      <w:r w:rsidR="002A04F0" w:rsidRPr="002E0F15">
        <w:t>.</w:t>
      </w:r>
      <w:r w:rsidR="00D869D1" w:rsidRPr="002E0F15">
        <w:t xml:space="preserve"> Utvrđenja vrijednost nekretnine  iznosi 2.056.000,00 kn</w:t>
      </w:r>
    </w:p>
    <w:p w14:paraId="44488DAC" w14:textId="3B1E8563" w:rsidR="00D735A9" w:rsidRPr="002E0F15" w:rsidRDefault="002A04F0" w:rsidP="005D01B4">
      <w:pPr>
        <w:rPr>
          <w:rFonts w:eastAsia="Calibri"/>
        </w:rPr>
      </w:pPr>
      <w:r w:rsidRPr="002E0F15">
        <w:t xml:space="preserve">            </w:t>
      </w:r>
      <w:r w:rsidR="006E5658" w:rsidRPr="002E0F15">
        <w:rPr>
          <w:color w:val="000000"/>
          <w:lang w:eastAsia="zh-CN"/>
        </w:rPr>
        <w:t xml:space="preserve"> </w:t>
      </w:r>
      <w:r w:rsidR="009E4725" w:rsidRPr="002E0F15">
        <w:rPr>
          <w:color w:val="000000"/>
          <w:lang w:eastAsia="zh-CN"/>
        </w:rPr>
        <w:t xml:space="preserve">Nekretnina stečajnog dužnika prodana je na </w:t>
      </w:r>
      <w:r w:rsidR="004A2752" w:rsidRPr="002E0F15">
        <w:rPr>
          <w:color w:val="000000"/>
          <w:lang w:eastAsia="zh-CN"/>
        </w:rPr>
        <w:t>trećoj</w:t>
      </w:r>
      <w:r w:rsidR="009E4725" w:rsidRPr="002E0F15">
        <w:rPr>
          <w:color w:val="000000"/>
          <w:lang w:eastAsia="zh-CN"/>
        </w:rPr>
        <w:t xml:space="preserve">  </w:t>
      </w:r>
      <w:r w:rsidR="004A2752" w:rsidRPr="002E0F15">
        <w:rPr>
          <w:color w:val="000000"/>
          <w:lang w:eastAsia="zh-CN"/>
        </w:rPr>
        <w:t>elektroničkoj</w:t>
      </w:r>
      <w:r w:rsidR="009E4725" w:rsidRPr="002E0F15">
        <w:rPr>
          <w:color w:val="000000"/>
          <w:lang w:eastAsia="zh-CN"/>
        </w:rPr>
        <w:t xml:space="preserve">  javnoj  dražbi koj</w:t>
      </w:r>
      <w:r w:rsidR="00D06623" w:rsidRPr="002E0F15">
        <w:rPr>
          <w:color w:val="000000"/>
          <w:lang w:eastAsia="zh-CN"/>
        </w:rPr>
        <w:t>a</w:t>
      </w:r>
      <w:r w:rsidR="009E4725" w:rsidRPr="002E0F15">
        <w:rPr>
          <w:color w:val="000000"/>
          <w:lang w:eastAsia="zh-CN"/>
        </w:rPr>
        <w:t xml:space="preserve"> je završila  je 04.02.2020.g. </w:t>
      </w:r>
      <w:r w:rsidR="00D735A9" w:rsidRPr="002E0F15">
        <w:rPr>
          <w:color w:val="000000"/>
          <w:lang w:eastAsia="zh-CN"/>
        </w:rPr>
        <w:t xml:space="preserve">za iznos od </w:t>
      </w:r>
      <w:r w:rsidR="00D735A9" w:rsidRPr="002E0F15">
        <w:t>514.000,00 kn.</w:t>
      </w:r>
    </w:p>
    <w:p w14:paraId="55D35449" w14:textId="35751340" w:rsidR="006672F8" w:rsidRPr="002E0F15" w:rsidRDefault="006672F8" w:rsidP="005D01B4">
      <w:pPr>
        <w:pStyle w:val="NormalWeb"/>
        <w:spacing w:before="0" w:beforeAutospacing="0" w:after="0" w:afterAutospacing="0"/>
        <w:ind w:firstLine="708"/>
        <w:rPr>
          <w:color w:val="000000" w:themeColor="text1"/>
        </w:rPr>
      </w:pPr>
      <w:r w:rsidRPr="002E0F15">
        <w:t xml:space="preserve">Rješenjem o dosudi </w:t>
      </w:r>
      <w:r w:rsidR="00B30DD4" w:rsidRPr="002E0F15">
        <w:rPr>
          <w:color w:val="000000" w:themeColor="text1"/>
        </w:rPr>
        <w:t>Trgovačk</w:t>
      </w:r>
      <w:r w:rsidR="007719FC" w:rsidRPr="002E0F15">
        <w:rPr>
          <w:color w:val="000000" w:themeColor="text1"/>
        </w:rPr>
        <w:t>og</w:t>
      </w:r>
      <w:r w:rsidR="00B30DD4" w:rsidRPr="002E0F15">
        <w:rPr>
          <w:color w:val="000000" w:themeColor="text1"/>
        </w:rPr>
        <w:t xml:space="preserve"> sud</w:t>
      </w:r>
      <w:r w:rsidR="007719FC" w:rsidRPr="002E0F15">
        <w:rPr>
          <w:color w:val="000000" w:themeColor="text1"/>
        </w:rPr>
        <w:t xml:space="preserve">a </w:t>
      </w:r>
      <w:r w:rsidR="00B30DD4" w:rsidRPr="002E0F15">
        <w:rPr>
          <w:color w:val="000000" w:themeColor="text1"/>
        </w:rPr>
        <w:t>u Zagrebu</w:t>
      </w:r>
      <w:r w:rsidR="00B30DD4" w:rsidRPr="002E0F15">
        <w:t xml:space="preserve"> </w:t>
      </w:r>
      <w:r w:rsidRPr="002E0F15">
        <w:t xml:space="preserve">poslovni broj  </w:t>
      </w:r>
      <w:r w:rsidR="00420155" w:rsidRPr="002E0F15">
        <w:t>40</w:t>
      </w:r>
      <w:r w:rsidR="00420155" w:rsidRPr="002E0F15">
        <w:rPr>
          <w:b/>
          <w:bCs/>
        </w:rPr>
        <w:t xml:space="preserve">. </w:t>
      </w:r>
      <w:r w:rsidR="00420155" w:rsidRPr="002E0F15">
        <w:t xml:space="preserve">St-4198/16 </w:t>
      </w:r>
      <w:r w:rsidRPr="002E0F15">
        <w:t>od</w:t>
      </w:r>
      <w:r w:rsidR="00011DF1" w:rsidRPr="002E0F15">
        <w:t xml:space="preserve"> </w:t>
      </w:r>
      <w:r w:rsidR="00420155" w:rsidRPr="002E0F15">
        <w:t xml:space="preserve">dana 20.veljače 2020. </w:t>
      </w:r>
      <w:r w:rsidRPr="002E0F15">
        <w:t xml:space="preserve">dosuđena je nekretnina stečajnog dužnika kupcu </w:t>
      </w:r>
      <w:r w:rsidR="00420155" w:rsidRPr="002E0F15">
        <w:t xml:space="preserve">Igor </w:t>
      </w:r>
      <w:proofErr w:type="spellStart"/>
      <w:r w:rsidR="00420155" w:rsidRPr="002E0F15">
        <w:t>Sušic</w:t>
      </w:r>
      <w:proofErr w:type="spellEnd"/>
      <w:r w:rsidR="00420155" w:rsidRPr="002E0F15">
        <w:t xml:space="preserve">́, Zagreb, Ulica Miroslava </w:t>
      </w:r>
      <w:proofErr w:type="spellStart"/>
      <w:r w:rsidR="00420155" w:rsidRPr="002E0F15">
        <w:t>Kraljevića</w:t>
      </w:r>
      <w:proofErr w:type="spellEnd"/>
      <w:r w:rsidR="00420155" w:rsidRPr="002E0F15">
        <w:t xml:space="preserve"> 6., OIB 23373355323 i to:</w:t>
      </w:r>
    </w:p>
    <w:p w14:paraId="27555182" w14:textId="71B2BEA1" w:rsidR="006672F8" w:rsidRPr="002E0F15" w:rsidRDefault="006672F8" w:rsidP="005D01B4">
      <w:pPr>
        <w:ind w:left="709"/>
        <w:jc w:val="both"/>
      </w:pPr>
      <w:r w:rsidRPr="002E0F15">
        <w:t xml:space="preserve">-k.č.br.1134/3, </w:t>
      </w:r>
      <w:proofErr w:type="spellStart"/>
      <w:r w:rsidRPr="002E0F15">
        <w:t>Lužec</w:t>
      </w:r>
      <w:proofErr w:type="spellEnd"/>
      <w:r w:rsidRPr="002E0F15">
        <w:t xml:space="preserve"> u pov.2659 </w:t>
      </w:r>
      <w:proofErr w:type="spellStart"/>
      <w:r w:rsidRPr="002E0F15">
        <w:t>čm</w:t>
      </w:r>
      <w:proofErr w:type="spellEnd"/>
      <w:r w:rsidRPr="002E0F15">
        <w:t xml:space="preserve">, oranica u </w:t>
      </w:r>
      <w:proofErr w:type="spellStart"/>
      <w:r w:rsidRPr="002E0F15">
        <w:t>pov</w:t>
      </w:r>
      <w:proofErr w:type="spellEnd"/>
      <w:r w:rsidRPr="002E0F15">
        <w:t xml:space="preserve">. 2659 </w:t>
      </w:r>
      <w:proofErr w:type="spellStart"/>
      <w:r w:rsidRPr="002E0F15">
        <w:t>čm</w:t>
      </w:r>
      <w:proofErr w:type="spellEnd"/>
      <w:r w:rsidRPr="002E0F15">
        <w:t xml:space="preserve">, k.č.br. 1135, </w:t>
      </w:r>
      <w:proofErr w:type="spellStart"/>
      <w:r w:rsidRPr="002E0F15">
        <w:t>Lužec</w:t>
      </w:r>
      <w:proofErr w:type="spellEnd"/>
      <w:r w:rsidRPr="002E0F15">
        <w:t xml:space="preserve"> u </w:t>
      </w:r>
      <w:proofErr w:type="spellStart"/>
      <w:r w:rsidRPr="002E0F15">
        <w:t>pov</w:t>
      </w:r>
      <w:proofErr w:type="spellEnd"/>
      <w:r w:rsidRPr="002E0F15">
        <w:t xml:space="preserve">. 940 </w:t>
      </w:r>
      <w:proofErr w:type="spellStart"/>
      <w:r w:rsidRPr="002E0F15">
        <w:t>čm</w:t>
      </w:r>
      <w:proofErr w:type="spellEnd"/>
      <w:r w:rsidRPr="002E0F15">
        <w:t xml:space="preserve">, dvorište u pov.583 </w:t>
      </w:r>
      <w:proofErr w:type="spellStart"/>
      <w:r w:rsidRPr="002E0F15">
        <w:t>čm</w:t>
      </w:r>
      <w:proofErr w:type="spellEnd"/>
      <w:r w:rsidRPr="002E0F15">
        <w:t xml:space="preserve">, poslovna zgrada, </w:t>
      </w:r>
      <w:proofErr w:type="spellStart"/>
      <w:r w:rsidRPr="002E0F15">
        <w:t>Lukavec</w:t>
      </w:r>
      <w:proofErr w:type="spellEnd"/>
      <w:r w:rsidRPr="002E0F15">
        <w:t xml:space="preserve">, </w:t>
      </w:r>
      <w:proofErr w:type="spellStart"/>
      <w:r w:rsidRPr="002E0F15">
        <w:t>Lužec</w:t>
      </w:r>
      <w:proofErr w:type="spellEnd"/>
      <w:r w:rsidRPr="002E0F15">
        <w:t xml:space="preserve"> 8., u </w:t>
      </w:r>
      <w:proofErr w:type="spellStart"/>
      <w:r w:rsidRPr="002E0F15">
        <w:t>pov</w:t>
      </w:r>
      <w:proofErr w:type="spellEnd"/>
      <w:r w:rsidRPr="002E0F15">
        <w:t xml:space="preserve">. 95 </w:t>
      </w:r>
      <w:proofErr w:type="spellStart"/>
      <w:r w:rsidRPr="002E0F15">
        <w:t>čm</w:t>
      </w:r>
      <w:proofErr w:type="spellEnd"/>
      <w:r w:rsidRPr="002E0F15">
        <w:t xml:space="preserve"> i poslovna zgrada, </w:t>
      </w:r>
      <w:proofErr w:type="spellStart"/>
      <w:r w:rsidRPr="002E0F15">
        <w:t>Lukavec</w:t>
      </w:r>
      <w:proofErr w:type="spellEnd"/>
      <w:r w:rsidRPr="002E0F15">
        <w:t xml:space="preserve">, </w:t>
      </w:r>
      <w:proofErr w:type="spellStart"/>
      <w:r w:rsidRPr="002E0F15">
        <w:t>Lužec</w:t>
      </w:r>
      <w:proofErr w:type="spellEnd"/>
      <w:r w:rsidRPr="002E0F15">
        <w:t xml:space="preserve"> 8/1 u </w:t>
      </w:r>
      <w:proofErr w:type="spellStart"/>
      <w:r w:rsidRPr="002E0F15">
        <w:t>pov</w:t>
      </w:r>
      <w:proofErr w:type="spellEnd"/>
      <w:r w:rsidRPr="002E0F15">
        <w:t xml:space="preserve">. 262 </w:t>
      </w:r>
      <w:proofErr w:type="spellStart"/>
      <w:r w:rsidRPr="002E0F15">
        <w:t>čm</w:t>
      </w:r>
      <w:proofErr w:type="spellEnd"/>
      <w:r w:rsidRPr="002E0F15">
        <w:t xml:space="preserve">, sveukupno u </w:t>
      </w:r>
      <w:proofErr w:type="spellStart"/>
      <w:r w:rsidRPr="002E0F15">
        <w:t>pov</w:t>
      </w:r>
      <w:proofErr w:type="spellEnd"/>
      <w:r w:rsidRPr="002E0F15">
        <w:t xml:space="preserve">. 3599 </w:t>
      </w:r>
      <w:proofErr w:type="spellStart"/>
      <w:r w:rsidRPr="002E0F15">
        <w:t>čm</w:t>
      </w:r>
      <w:proofErr w:type="spellEnd"/>
      <w:r w:rsidRPr="002E0F15">
        <w:t xml:space="preserve">, sve upisano u z.k.ul.br. 2387, k.o. 331670 </w:t>
      </w:r>
      <w:proofErr w:type="spellStart"/>
      <w:r w:rsidRPr="002E0F15">
        <w:t>Lukavec</w:t>
      </w:r>
      <w:proofErr w:type="spellEnd"/>
      <w:r w:rsidRPr="002E0F15">
        <w:t xml:space="preserve">, kod </w:t>
      </w:r>
      <w:proofErr w:type="spellStart"/>
      <w:r w:rsidRPr="002E0F15">
        <w:t>z.k.odjela</w:t>
      </w:r>
      <w:proofErr w:type="spellEnd"/>
      <w:r w:rsidRPr="002E0F15">
        <w:t xml:space="preserve"> Općinskog suda u Velikoj Gorici.</w:t>
      </w:r>
    </w:p>
    <w:p w14:paraId="503FBF67" w14:textId="77777777" w:rsidR="0050063C" w:rsidRPr="002E0F15" w:rsidRDefault="0050063C" w:rsidP="005D01B4">
      <w:pPr>
        <w:ind w:left="709"/>
        <w:jc w:val="both"/>
      </w:pPr>
    </w:p>
    <w:p w14:paraId="586B5AF6" w14:textId="5F0C31FF" w:rsidR="00F271ED" w:rsidRPr="002E0F15" w:rsidRDefault="00F271ED" w:rsidP="00B1710A">
      <w:pPr>
        <w:ind w:firstLine="708"/>
        <w:jc w:val="both"/>
      </w:pPr>
      <w:r w:rsidRPr="002E0F15">
        <w:rPr>
          <w:color w:val="000000"/>
          <w:lang w:eastAsia="zh-CN"/>
        </w:rPr>
        <w:t xml:space="preserve">Na </w:t>
      </w:r>
      <w:r w:rsidRPr="002E0F15">
        <w:t>nekretnini  stečajnog  dužnika u prvom prvenstvenom redu upisano je upisano je razlučno pravo za korist vjerovnika: -SOCIETE GENERALE – SPLITSKA BANKA d.d. Split, Ruđera Boškovića 16., OIB  69426397242.</w:t>
      </w:r>
    </w:p>
    <w:p w14:paraId="71E6F380" w14:textId="77777777" w:rsidR="005011F6" w:rsidRPr="002E0F15" w:rsidRDefault="005011F6" w:rsidP="00B1710A">
      <w:pPr>
        <w:ind w:firstLine="708"/>
        <w:jc w:val="both"/>
        <w:rPr>
          <w:rFonts w:eastAsiaTheme="minorHAnsi"/>
          <w:bCs/>
          <w:color w:val="000000" w:themeColor="text1"/>
          <w:shd w:val="clear" w:color="auto" w:fill="FFFFFF"/>
          <w:lang w:eastAsia="hr-HR" w:bidi="hr-HR"/>
        </w:rPr>
      </w:pPr>
    </w:p>
    <w:p w14:paraId="2A7F3B3C" w14:textId="700A2078" w:rsidR="000E53D5" w:rsidRPr="002E0F15" w:rsidRDefault="00F271ED" w:rsidP="00B1710A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color w:val="000000" w:themeColor="text1"/>
          <w:sz w:val="24"/>
          <w:szCs w:val="24"/>
          <w:lang w:eastAsia="hr-HR" w:bidi="hr-HR"/>
        </w:rPr>
        <w:t xml:space="preserve">Nakon pripajanja </w:t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SOCIETE GENERALE – SPLITSKA BANKA d.d. Split, OIB  6942639724  društvu  </w:t>
      </w:r>
      <w:r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OTP banka d.d.,</w:t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 OIB: 52508873833, </w:t>
      </w:r>
      <w:r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OTP banka d.d. postala je pravni slijednik  pripojenog društva. (</w:t>
      </w:r>
      <w:r w:rsidRPr="002E0F15">
        <w:rPr>
          <w:rFonts w:ascii="Times New Roman" w:hAnsi="Times New Roman"/>
          <w:color w:val="000000" w:themeColor="text1"/>
          <w:sz w:val="24"/>
          <w:szCs w:val="24"/>
          <w:lang w:eastAsia="hr-HR" w:bidi="hr-HR"/>
        </w:rPr>
        <w:t xml:space="preserve">Dokaz: </w:t>
      </w:r>
      <w:r w:rsidR="000E53D5" w:rsidRPr="002E0F15">
        <w:rPr>
          <w:rFonts w:ascii="Times New Roman" w:hAnsi="Times New Roman"/>
          <w:sz w:val="24"/>
          <w:szCs w:val="24"/>
        </w:rPr>
        <w:t xml:space="preserve">Izvadak iz sudskog registra za </w:t>
      </w:r>
      <w:r w:rsidR="000E53D5"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 xml:space="preserve">OTP banka </w:t>
      </w:r>
      <w:proofErr w:type="spellStart"/>
      <w:r w:rsidR="000E53D5"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d.d</w:t>
      </w:r>
      <w:proofErr w:type="spellEnd"/>
      <w:r w:rsidR="000E53D5" w:rsidRPr="002E0F15">
        <w:rPr>
          <w:rFonts w:ascii="Times New Roman" w:hAnsi="Times New Roman"/>
          <w:sz w:val="24"/>
          <w:szCs w:val="24"/>
        </w:rPr>
        <w:t xml:space="preserve">  -stranica br.</w:t>
      </w:r>
      <w:r w:rsidR="003A3B93" w:rsidRPr="002E0F15">
        <w:rPr>
          <w:rFonts w:ascii="Times New Roman" w:hAnsi="Times New Roman"/>
          <w:sz w:val="24"/>
          <w:szCs w:val="24"/>
        </w:rPr>
        <w:t xml:space="preserve">1 i </w:t>
      </w:r>
      <w:r w:rsidR="000E53D5" w:rsidRPr="002E0F15">
        <w:rPr>
          <w:rFonts w:ascii="Times New Roman" w:hAnsi="Times New Roman"/>
          <w:sz w:val="24"/>
          <w:szCs w:val="24"/>
        </w:rPr>
        <w:t xml:space="preserve">11, Pravni odnosi br.110- pripajanje </w:t>
      </w:r>
      <w:r w:rsidR="000E53D5" w:rsidRPr="002E0F15">
        <w:rPr>
          <w:rFonts w:ascii="Times New Roman" w:hAnsi="Times New Roman"/>
          <w:color w:val="000000" w:themeColor="text1"/>
          <w:sz w:val="24"/>
          <w:szCs w:val="24"/>
        </w:rPr>
        <w:t>SPLITSKA BANKA d.d.</w:t>
      </w:r>
      <w:r w:rsidR="0050063C" w:rsidRPr="002E0F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44E624B" w14:textId="0766374B" w:rsidR="00F271ED" w:rsidRPr="002E0F15" w:rsidRDefault="00F271ED" w:rsidP="00B1710A">
      <w:pPr>
        <w:shd w:val="clear" w:color="auto" w:fill="FFFFFF"/>
        <w:jc w:val="both"/>
        <w:rPr>
          <w:color w:val="000000" w:themeColor="text1"/>
          <w:lang w:eastAsia="hr-HR" w:bidi="hr-HR"/>
        </w:rPr>
      </w:pPr>
      <w:r w:rsidRPr="002E0F15">
        <w:rPr>
          <w:color w:val="000000" w:themeColor="text1"/>
          <w:lang w:eastAsia="hr-HR" w:bidi="hr-HR"/>
        </w:rPr>
        <w:t xml:space="preserve"> </w:t>
      </w:r>
    </w:p>
    <w:p w14:paraId="0CBD604C" w14:textId="4EDE8257" w:rsidR="00B30DD4" w:rsidRPr="002E0F15" w:rsidRDefault="00EA7C6F" w:rsidP="005D01B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>P</w:t>
      </w:r>
      <w:r w:rsidR="00213B7E" w:rsidRPr="002E0F15">
        <w:rPr>
          <w:rFonts w:ascii="Times New Roman" w:hAnsi="Times New Roman"/>
          <w:sz w:val="24"/>
          <w:szCs w:val="24"/>
        </w:rPr>
        <w:t>rema odredbi članka</w:t>
      </w:r>
      <w:r w:rsidR="00B30DD4" w:rsidRPr="002E0F15">
        <w:rPr>
          <w:rFonts w:ascii="Times New Roman" w:hAnsi="Times New Roman"/>
          <w:sz w:val="24"/>
          <w:szCs w:val="24"/>
        </w:rPr>
        <w:t xml:space="preserve"> 254. stavak 3.</w:t>
      </w:r>
      <w:r w:rsidR="00460F57" w:rsidRPr="002E0F15">
        <w:rPr>
          <w:rFonts w:ascii="Times New Roman" w:hAnsi="Times New Roman"/>
          <w:sz w:val="24"/>
          <w:szCs w:val="24"/>
        </w:rPr>
        <w:t xml:space="preserve"> </w:t>
      </w:r>
      <w:r w:rsidR="00672DFF" w:rsidRPr="002E0F15">
        <w:rPr>
          <w:rFonts w:ascii="Times New Roman" w:hAnsi="Times New Roman"/>
          <w:sz w:val="24"/>
          <w:szCs w:val="24"/>
        </w:rPr>
        <w:t>Stečajnog zakona (N.N. br.71/15 i 104/17, dalje: SZ)</w:t>
      </w:r>
      <w:r w:rsidR="00B30DD4" w:rsidRPr="002E0F15">
        <w:rPr>
          <w:rFonts w:ascii="Times New Roman" w:hAnsi="Times New Roman"/>
          <w:sz w:val="24"/>
          <w:szCs w:val="24"/>
        </w:rPr>
        <w:t>, vezano za unovčenje predmeta na kojima postoji razlučno pravo, propisuje način obračuna troškova unovčenja predmeta odnosno iznosa koji se prije namirenja razlučnog vjerovnika unosi u stečajnu masu, i to u paušalnom  iznosu od pet posto od utrška, s time da ukoliko su stvarno nastali troškovi znatno niži ili viši, odredit će se u stvarnoj visini.</w:t>
      </w:r>
    </w:p>
    <w:p w14:paraId="6F02FC07" w14:textId="77777777" w:rsidR="00213B7E" w:rsidRPr="002E0F15" w:rsidRDefault="00213B7E" w:rsidP="005D01B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A05F5B9" w14:textId="13DB8589" w:rsidR="006672F8" w:rsidRPr="002E0F15" w:rsidRDefault="006672F8" w:rsidP="005D01B4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 xml:space="preserve"> Temeljem gore navedenog,</w:t>
      </w:r>
      <w:r w:rsidR="0024774C" w:rsidRPr="002E0F15">
        <w:rPr>
          <w:rFonts w:ascii="Times New Roman" w:hAnsi="Times New Roman"/>
          <w:sz w:val="24"/>
          <w:szCs w:val="24"/>
        </w:rPr>
        <w:t xml:space="preserve"> </w:t>
      </w:r>
      <w:r w:rsidRPr="002E0F15">
        <w:rPr>
          <w:rFonts w:ascii="Times New Roman" w:hAnsi="Times New Roman"/>
          <w:sz w:val="24"/>
          <w:szCs w:val="24"/>
        </w:rPr>
        <w:t>sukladno članku 253. i 254. SZ</w:t>
      </w:r>
      <w:r w:rsidR="006E5658" w:rsidRPr="002E0F15">
        <w:rPr>
          <w:rFonts w:ascii="Times New Roman" w:hAnsi="Times New Roman"/>
          <w:sz w:val="24"/>
          <w:szCs w:val="24"/>
        </w:rPr>
        <w:t xml:space="preserve">-a </w:t>
      </w:r>
      <w:r w:rsidRPr="002E0F15">
        <w:rPr>
          <w:rFonts w:ascii="Times New Roman" w:hAnsi="Times New Roman"/>
          <w:sz w:val="24"/>
          <w:szCs w:val="24"/>
        </w:rPr>
        <w:t xml:space="preserve"> stečajni upravitelj podnosi </w:t>
      </w:r>
      <w:r w:rsidR="00B46EDF" w:rsidRPr="002E0F15">
        <w:rPr>
          <w:rFonts w:ascii="Times New Roman" w:hAnsi="Times New Roman"/>
          <w:sz w:val="24"/>
          <w:szCs w:val="24"/>
        </w:rPr>
        <w:t>sljedeći:</w:t>
      </w:r>
    </w:p>
    <w:p w14:paraId="679E9A2E" w14:textId="77777777" w:rsidR="00BD3F3B" w:rsidRPr="002E0F15" w:rsidRDefault="00BD3F3B" w:rsidP="005D01B4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56E83DE6" w14:textId="73D2E5DF" w:rsidR="00A920D5" w:rsidRPr="002E0F15" w:rsidRDefault="00A920D5" w:rsidP="005D01B4">
      <w:pPr>
        <w:jc w:val="center"/>
        <w:rPr>
          <w:b/>
        </w:rPr>
      </w:pPr>
      <w:r w:rsidRPr="002E0F15">
        <w:rPr>
          <w:b/>
          <w:color w:val="000000"/>
          <w:lang w:eastAsia="hr-HR"/>
        </w:rPr>
        <w:lastRenderedPageBreak/>
        <w:t>OBRAČUN TROŠKOVA UNOVČENJA</w:t>
      </w:r>
      <w:r w:rsidR="007719FC" w:rsidRPr="002E0F15">
        <w:rPr>
          <w:b/>
          <w:color w:val="000000"/>
          <w:lang w:eastAsia="hr-HR"/>
        </w:rPr>
        <w:t xml:space="preserve"> </w:t>
      </w:r>
      <w:r w:rsidRPr="002E0F15">
        <w:rPr>
          <w:b/>
          <w:color w:val="000000"/>
          <w:lang w:eastAsia="hr-HR"/>
        </w:rPr>
        <w:t>PREDMETA RAZLUČNOGA PRAVA</w:t>
      </w:r>
    </w:p>
    <w:p w14:paraId="06B365A1" w14:textId="77777777" w:rsidR="00A920D5" w:rsidRPr="002E0F15" w:rsidRDefault="00A920D5" w:rsidP="005D01B4">
      <w:pPr>
        <w:ind w:firstLine="720"/>
        <w:jc w:val="center"/>
      </w:pPr>
    </w:p>
    <w:p w14:paraId="75DCF740" w14:textId="00396A9F" w:rsidR="00A97699" w:rsidRPr="002E0F15" w:rsidRDefault="008D770C" w:rsidP="00340DBE">
      <w:pPr>
        <w:ind w:right="-6" w:firstLine="720"/>
        <w:jc w:val="both"/>
        <w:rPr>
          <w:color w:val="000000" w:themeColor="text1"/>
        </w:rPr>
      </w:pPr>
      <w:r w:rsidRPr="002E0F15">
        <w:rPr>
          <w:color w:val="000000" w:themeColor="text1"/>
        </w:rPr>
        <w:t>Stečajni upravitelj predlaže da Naslov</w:t>
      </w:r>
      <w:r w:rsidR="00B52744" w:rsidRPr="002E0F15">
        <w:rPr>
          <w:color w:val="000000" w:themeColor="text1"/>
        </w:rPr>
        <w:t>ni</w:t>
      </w:r>
      <w:r w:rsidRPr="002E0F15">
        <w:rPr>
          <w:color w:val="000000" w:themeColor="text1"/>
        </w:rPr>
        <w:t xml:space="preserve"> sud sukladno članku 248. SZ </w:t>
      </w:r>
      <w:r w:rsidR="007719FC" w:rsidRPr="002E0F15">
        <w:rPr>
          <w:color w:val="000000" w:themeColor="text1"/>
        </w:rPr>
        <w:t>i</w:t>
      </w:r>
      <w:r w:rsidR="00B46EDF" w:rsidRPr="002E0F15">
        <w:rPr>
          <w:color w:val="000000" w:themeColor="text1"/>
        </w:rPr>
        <w:t>z utrška od prodaje gore navedene nekretnine stečajnog dužnika</w:t>
      </w:r>
      <w:r w:rsidR="001A292A" w:rsidRPr="002E0F15">
        <w:rPr>
          <w:color w:val="000000" w:themeColor="text1"/>
        </w:rPr>
        <w:t xml:space="preserve"> </w:t>
      </w:r>
      <w:r w:rsidR="00755010" w:rsidRPr="002E0F15">
        <w:rPr>
          <w:color w:val="000000" w:themeColor="text1"/>
        </w:rPr>
        <w:t xml:space="preserve">u iznosu </w:t>
      </w:r>
      <w:r w:rsidR="001A292A" w:rsidRPr="002E0F15">
        <w:t>514.000,00 kn,</w:t>
      </w:r>
      <w:r w:rsidR="001A292A" w:rsidRPr="002E0F15">
        <w:rPr>
          <w:color w:val="000000" w:themeColor="text1"/>
        </w:rPr>
        <w:t xml:space="preserve"> </w:t>
      </w:r>
      <w:r w:rsidR="00B46EDF" w:rsidRPr="002E0F15">
        <w:rPr>
          <w:color w:val="000000" w:themeColor="text1"/>
        </w:rPr>
        <w:t xml:space="preserve">rješenjem o namirenju </w:t>
      </w:r>
      <w:r w:rsidR="000212D5" w:rsidRPr="002E0F15">
        <w:rPr>
          <w:color w:val="000000" w:themeColor="text1"/>
        </w:rPr>
        <w:t xml:space="preserve">odredi </w:t>
      </w:r>
      <w:r w:rsidR="00B52744" w:rsidRPr="002E0F15">
        <w:rPr>
          <w:color w:val="000000" w:themeColor="text1"/>
        </w:rPr>
        <w:t>da se</w:t>
      </w:r>
      <w:r w:rsidR="000212D5" w:rsidRPr="002E0F15">
        <w:rPr>
          <w:color w:val="000000" w:themeColor="text1"/>
        </w:rPr>
        <w:t>:</w:t>
      </w:r>
    </w:p>
    <w:p w14:paraId="5E1B7BF3" w14:textId="77777777" w:rsidR="00367ECA" w:rsidRPr="002E0F15" w:rsidRDefault="00367ECA" w:rsidP="005D01B4">
      <w:pPr>
        <w:ind w:right="-6" w:firstLine="720"/>
        <w:rPr>
          <w:color w:val="000000" w:themeColor="text1"/>
        </w:rPr>
      </w:pPr>
    </w:p>
    <w:p w14:paraId="53574E18" w14:textId="4F8381CD" w:rsidR="00B46EDF" w:rsidRPr="002E0F15" w:rsidRDefault="00B52744" w:rsidP="00B52744">
      <w:pPr>
        <w:jc w:val="both"/>
        <w:rPr>
          <w:color w:val="000000" w:themeColor="text1"/>
        </w:rPr>
      </w:pPr>
      <w:r w:rsidRPr="002E0F15">
        <w:rPr>
          <w:b/>
          <w:bCs/>
          <w:color w:val="000000" w:themeColor="text1"/>
        </w:rPr>
        <w:t>1.</w:t>
      </w:r>
      <w:r w:rsidR="00B46EDF" w:rsidRPr="002E0F15">
        <w:rPr>
          <w:b/>
          <w:bCs/>
          <w:color w:val="000000" w:themeColor="text1"/>
        </w:rPr>
        <w:t>dio kupovnine u iznosu od</w:t>
      </w:r>
      <w:r w:rsidR="00893AD1" w:rsidRPr="002E0F15">
        <w:rPr>
          <w:color w:val="000000" w:themeColor="text1"/>
        </w:rPr>
        <w:t xml:space="preserve"> </w:t>
      </w:r>
      <w:r w:rsidR="00ED3A36" w:rsidRPr="002E0F15">
        <w:rPr>
          <w:b/>
          <w:bCs/>
          <w:color w:val="000000"/>
        </w:rPr>
        <w:t xml:space="preserve">97.833,86 </w:t>
      </w:r>
      <w:r w:rsidR="00B46EDF" w:rsidRPr="002E0F15">
        <w:rPr>
          <w:color w:val="000000" w:themeColor="text1"/>
        </w:rPr>
        <w:t>kn usmjer</w:t>
      </w:r>
      <w:r w:rsidRPr="002E0F15">
        <w:rPr>
          <w:color w:val="000000" w:themeColor="text1"/>
        </w:rPr>
        <w:t>i</w:t>
      </w:r>
      <w:r w:rsidR="00340DBE" w:rsidRPr="002E0F15">
        <w:rPr>
          <w:color w:val="000000" w:themeColor="text1"/>
        </w:rPr>
        <w:t xml:space="preserve"> </w:t>
      </w:r>
      <w:r w:rsidR="00B46EDF" w:rsidRPr="002E0F15">
        <w:rPr>
          <w:color w:val="000000" w:themeColor="text1"/>
        </w:rPr>
        <w:t xml:space="preserve">na </w:t>
      </w:r>
      <w:r w:rsidRPr="002E0F15">
        <w:rPr>
          <w:color w:val="000000" w:themeColor="text1"/>
        </w:rPr>
        <w:t xml:space="preserve">žiro </w:t>
      </w:r>
      <w:r w:rsidR="00B46EDF" w:rsidRPr="002E0F15">
        <w:rPr>
          <w:color w:val="000000" w:themeColor="text1"/>
        </w:rPr>
        <w:t>račun stečajnog dužnika</w:t>
      </w:r>
      <w:r w:rsidR="00755010" w:rsidRPr="002E0F15">
        <w:rPr>
          <w:color w:val="000000" w:themeColor="text1"/>
        </w:rPr>
        <w:t xml:space="preserve"> EKOSANITACIJA d.o.o.</w:t>
      </w:r>
      <w:r w:rsidR="00340DBE" w:rsidRPr="002E0F15">
        <w:rPr>
          <w:color w:val="000000" w:themeColor="text1"/>
        </w:rPr>
        <w:t xml:space="preserve"> iz Zagreba, </w:t>
      </w:r>
      <w:r w:rsidR="00755010" w:rsidRPr="002E0F15">
        <w:rPr>
          <w:color w:val="000000" w:themeColor="text1"/>
        </w:rPr>
        <w:t xml:space="preserve">OIB 86351137500, </w:t>
      </w:r>
      <w:r w:rsidR="00B46EDF" w:rsidRPr="002E0F15">
        <w:rPr>
          <w:color w:val="000000" w:themeColor="text1"/>
        </w:rPr>
        <w:t>IBAN HR4124880011100136646,</w:t>
      </w:r>
      <w:r w:rsidR="00755010" w:rsidRPr="002E0F15">
        <w:rPr>
          <w:color w:val="000000" w:themeColor="text1"/>
        </w:rPr>
        <w:t xml:space="preserve"> </w:t>
      </w:r>
      <w:r w:rsidR="00B46EDF" w:rsidRPr="002E0F15">
        <w:rPr>
          <w:color w:val="000000" w:themeColor="text1"/>
        </w:rPr>
        <w:t xml:space="preserve">poziv na broj: HR00 4198-2016 na ime namirenja troškova unovčenja predmeta na kojima postoji razlučno pravo, a prema niže </w:t>
      </w:r>
      <w:proofErr w:type="spellStart"/>
      <w:r w:rsidR="00B46EDF" w:rsidRPr="002E0F15">
        <w:rPr>
          <w:color w:val="000000" w:themeColor="text1"/>
        </w:rPr>
        <w:t>specifiranom</w:t>
      </w:r>
      <w:proofErr w:type="spellEnd"/>
      <w:r w:rsidR="00B46EDF" w:rsidRPr="002E0F15">
        <w:rPr>
          <w:color w:val="000000" w:themeColor="text1"/>
        </w:rPr>
        <w:t xml:space="preserve"> obračunu prokazanom odgovarajućim prilozima.</w:t>
      </w:r>
    </w:p>
    <w:p w14:paraId="71DBF91A" w14:textId="77777777" w:rsidR="009B31CB" w:rsidRPr="002E0F15" w:rsidRDefault="009B31CB" w:rsidP="009B31CB">
      <w:pPr>
        <w:pStyle w:val="ListParagraph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3AEE1A1" w14:textId="01CCE80E" w:rsidR="00C95FA0" w:rsidRPr="002E0F15" w:rsidRDefault="00B46EDF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C23729" w:rsidRPr="002E0F15">
        <w:rPr>
          <w:rFonts w:ascii="Times New Roman" w:hAnsi="Times New Roman"/>
          <w:sz w:val="24"/>
          <w:szCs w:val="24"/>
        </w:rPr>
        <w:t xml:space="preserve">                        </w:t>
      </w:r>
      <w:r w:rsidR="005350B0" w:rsidRPr="002E0F15">
        <w:rPr>
          <w:rFonts w:ascii="Times New Roman" w:hAnsi="Times New Roman"/>
          <w:b/>
          <w:sz w:val="24"/>
          <w:szCs w:val="24"/>
        </w:rPr>
        <w:t>Rekapitulacija obračuna troškova unovčenja nekretnine</w:t>
      </w:r>
    </w:p>
    <w:p w14:paraId="09FC2319" w14:textId="18167B1C" w:rsidR="000651A2" w:rsidRPr="002E0F15" w:rsidRDefault="000651A2" w:rsidP="005D01B4">
      <w:pPr>
        <w:pStyle w:val="NormalWeb"/>
        <w:spacing w:before="0" w:beforeAutospacing="0" w:after="0" w:afterAutospacing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1973"/>
      </w:tblGrid>
      <w:tr w:rsidR="00322E78" w:rsidRPr="002E0F15" w14:paraId="13530D57" w14:textId="77777777" w:rsidTr="00340DBE">
        <w:tc>
          <w:tcPr>
            <w:tcW w:w="704" w:type="dxa"/>
          </w:tcPr>
          <w:p w14:paraId="6309FF57" w14:textId="77777777" w:rsidR="00322E78" w:rsidRPr="002E0F15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</w:p>
        </w:tc>
        <w:tc>
          <w:tcPr>
            <w:tcW w:w="6379" w:type="dxa"/>
          </w:tcPr>
          <w:p w14:paraId="11958E04" w14:textId="0D7E9C6E" w:rsidR="00322E78" w:rsidRPr="002E0F15" w:rsidRDefault="00322E78" w:rsidP="005D01B4">
            <w:pPr>
              <w:jc w:val="both"/>
              <w:rPr>
                <w:bCs/>
                <w:strike/>
              </w:rPr>
            </w:pPr>
            <w:r w:rsidRPr="002E0F15">
              <w:t>Troškovi unovčenja u stvarnoj visini (čl. 254. st.3. SZ)</w:t>
            </w:r>
          </w:p>
        </w:tc>
        <w:tc>
          <w:tcPr>
            <w:tcW w:w="1973" w:type="dxa"/>
          </w:tcPr>
          <w:p w14:paraId="3175E806" w14:textId="318D3F4C" w:rsidR="00322E78" w:rsidRPr="002E0F15" w:rsidRDefault="006477F2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2E0F15">
              <w:rPr>
                <w:bCs/>
              </w:rPr>
              <w:t xml:space="preserve">            </w:t>
            </w:r>
            <w:r w:rsidR="005060A5" w:rsidRPr="002E0F15">
              <w:rPr>
                <w:bCs/>
              </w:rPr>
              <w:t>Iznos u kn</w:t>
            </w:r>
          </w:p>
        </w:tc>
      </w:tr>
      <w:tr w:rsidR="00322E78" w:rsidRPr="002E0F15" w14:paraId="2113990E" w14:textId="77777777" w:rsidTr="009B31CB">
        <w:trPr>
          <w:trHeight w:val="224"/>
        </w:trPr>
        <w:tc>
          <w:tcPr>
            <w:tcW w:w="704" w:type="dxa"/>
          </w:tcPr>
          <w:p w14:paraId="7433904E" w14:textId="4CD36998" w:rsidR="00322E78" w:rsidRPr="002E0F15" w:rsidRDefault="00F330B9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2E0F15">
              <w:rPr>
                <w:bCs/>
              </w:rPr>
              <w:t>a)</w:t>
            </w:r>
          </w:p>
        </w:tc>
        <w:tc>
          <w:tcPr>
            <w:tcW w:w="6379" w:type="dxa"/>
          </w:tcPr>
          <w:p w14:paraId="7933E809" w14:textId="6E272D46" w:rsidR="00322E78" w:rsidRPr="002E0F15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  <w:r w:rsidRPr="002E0F15">
              <w:t>Izravni troškovi koji terete unovčenu nekretninu</w:t>
            </w:r>
          </w:p>
        </w:tc>
        <w:tc>
          <w:tcPr>
            <w:tcW w:w="1973" w:type="dxa"/>
          </w:tcPr>
          <w:p w14:paraId="57598A18" w14:textId="236648D5" w:rsidR="00322E78" w:rsidRPr="002E0F15" w:rsidRDefault="00603ECC" w:rsidP="00603ECC">
            <w:pPr>
              <w:jc w:val="right"/>
              <w:rPr>
                <w:bCs/>
                <w:strike/>
                <w:color w:val="FF0000"/>
              </w:rPr>
            </w:pPr>
            <w:r w:rsidRPr="002E0F15">
              <w:rPr>
                <w:color w:val="000000"/>
              </w:rPr>
              <w:t>68.886,26</w:t>
            </w:r>
          </w:p>
        </w:tc>
      </w:tr>
      <w:tr w:rsidR="007C7549" w:rsidRPr="002E0F15" w14:paraId="51289A95" w14:textId="77777777" w:rsidTr="00340DBE">
        <w:tc>
          <w:tcPr>
            <w:tcW w:w="704" w:type="dxa"/>
          </w:tcPr>
          <w:p w14:paraId="07E37BDE" w14:textId="696CEC10" w:rsidR="00322E78" w:rsidRPr="002E0F15" w:rsidRDefault="00F330B9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2E0F15">
              <w:rPr>
                <w:bCs/>
              </w:rPr>
              <w:t>b)</w:t>
            </w:r>
          </w:p>
        </w:tc>
        <w:tc>
          <w:tcPr>
            <w:tcW w:w="6379" w:type="dxa"/>
          </w:tcPr>
          <w:p w14:paraId="3D139597" w14:textId="6DAE1C59" w:rsidR="00322E78" w:rsidRPr="002E0F15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2E0F15">
              <w:rPr>
                <w:bCs/>
              </w:rPr>
              <w:t xml:space="preserve">Neizravni </w:t>
            </w:r>
            <w:r w:rsidRPr="002E0F15">
              <w:t>troškovi koji terete unovčenu nekretninu</w:t>
            </w:r>
          </w:p>
        </w:tc>
        <w:tc>
          <w:tcPr>
            <w:tcW w:w="1973" w:type="dxa"/>
          </w:tcPr>
          <w:p w14:paraId="335EA68F" w14:textId="562CD4D6" w:rsidR="00322E78" w:rsidRPr="002E0F15" w:rsidRDefault="00ED3A36" w:rsidP="005D01B4">
            <w:pPr>
              <w:jc w:val="right"/>
              <w:rPr>
                <w:bCs/>
                <w:color w:val="FF0000"/>
              </w:rPr>
            </w:pPr>
            <w:r w:rsidRPr="002E0F15">
              <w:rPr>
                <w:bCs/>
                <w:color w:val="000000"/>
              </w:rPr>
              <w:t>28.947,60</w:t>
            </w:r>
          </w:p>
        </w:tc>
      </w:tr>
      <w:tr w:rsidR="00322E78" w:rsidRPr="002E0F15" w14:paraId="6D30B63A" w14:textId="77777777" w:rsidTr="00340DBE">
        <w:trPr>
          <w:trHeight w:val="240"/>
        </w:trPr>
        <w:tc>
          <w:tcPr>
            <w:tcW w:w="704" w:type="dxa"/>
          </w:tcPr>
          <w:p w14:paraId="1DBF2FC8" w14:textId="77777777" w:rsidR="00322E78" w:rsidRPr="002E0F15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</w:p>
        </w:tc>
        <w:tc>
          <w:tcPr>
            <w:tcW w:w="6379" w:type="dxa"/>
          </w:tcPr>
          <w:p w14:paraId="4A98C37A" w14:textId="35E47BF3" w:rsidR="00322E78" w:rsidRPr="002E0F15" w:rsidRDefault="00DE3800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2E0F15">
              <w:rPr>
                <w:bCs/>
              </w:rPr>
              <w:t xml:space="preserve">Ukupni </w:t>
            </w:r>
            <w:r w:rsidRPr="002E0F15">
              <w:t xml:space="preserve">troškovi koji terete </w:t>
            </w:r>
            <w:r w:rsidR="00340DBE" w:rsidRPr="002E0F15">
              <w:t xml:space="preserve">kupovninu od </w:t>
            </w:r>
            <w:r w:rsidRPr="002E0F15">
              <w:t>unovčen</w:t>
            </w:r>
            <w:r w:rsidR="009B31CB" w:rsidRPr="002E0F15">
              <w:t>e</w:t>
            </w:r>
            <w:r w:rsidRPr="002E0F15">
              <w:t xml:space="preserve"> nekretnin</w:t>
            </w:r>
            <w:r w:rsidR="009B31CB" w:rsidRPr="002E0F15">
              <w:t>e</w:t>
            </w:r>
          </w:p>
        </w:tc>
        <w:tc>
          <w:tcPr>
            <w:tcW w:w="1973" w:type="dxa"/>
          </w:tcPr>
          <w:p w14:paraId="61900585" w14:textId="66755EAE" w:rsidR="00322E78" w:rsidRPr="002E0F15" w:rsidRDefault="00ED3A36" w:rsidP="00ED3A36">
            <w:pPr>
              <w:jc w:val="right"/>
              <w:rPr>
                <w:bCs/>
                <w:strike/>
                <w:color w:val="FF0000"/>
              </w:rPr>
            </w:pPr>
            <w:r w:rsidRPr="002E0F15">
              <w:rPr>
                <w:b/>
                <w:bCs/>
                <w:color w:val="000000"/>
              </w:rPr>
              <w:t>97.833,86</w:t>
            </w:r>
          </w:p>
        </w:tc>
      </w:tr>
    </w:tbl>
    <w:p w14:paraId="50326AA4" w14:textId="3ED11A27" w:rsidR="00BB706D" w:rsidRPr="002E0F15" w:rsidRDefault="00BB706D" w:rsidP="005D01B4">
      <w:pPr>
        <w:pStyle w:val="NormalWeb"/>
        <w:spacing w:before="0" w:beforeAutospacing="0" w:after="0" w:afterAutospacing="0"/>
        <w:jc w:val="both"/>
        <w:rPr>
          <w:strike/>
        </w:rPr>
      </w:pPr>
    </w:p>
    <w:p w14:paraId="7DD48BFC" w14:textId="77777777" w:rsidR="00B9455C" w:rsidRPr="002E0F15" w:rsidRDefault="00B9455C" w:rsidP="008D7F05">
      <w:pPr>
        <w:jc w:val="center"/>
      </w:pPr>
    </w:p>
    <w:p w14:paraId="7DF89CA1" w14:textId="1322D986" w:rsidR="006672F8" w:rsidRPr="002E0F15" w:rsidRDefault="006672F8" w:rsidP="009B31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b/>
          <w:sz w:val="24"/>
          <w:szCs w:val="24"/>
        </w:rPr>
        <w:t>Izravni troškovi unovčenja</w:t>
      </w:r>
      <w:r w:rsidRPr="002E0F15">
        <w:rPr>
          <w:rFonts w:ascii="Times New Roman" w:hAnsi="Times New Roman"/>
          <w:sz w:val="24"/>
          <w:szCs w:val="24"/>
        </w:rPr>
        <w:t xml:space="preserve"> (terete utržak od unovčenja dotične nekretnine u 100% iznosu):</w:t>
      </w:r>
    </w:p>
    <w:p w14:paraId="22F10393" w14:textId="77777777" w:rsidR="009B31CB" w:rsidRPr="002E0F15" w:rsidRDefault="009B31CB" w:rsidP="009B31CB">
      <w:pPr>
        <w:ind w:left="360"/>
        <w:jc w:val="both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6629"/>
        <w:gridCol w:w="1294"/>
      </w:tblGrid>
      <w:tr w:rsidR="006672F8" w:rsidRPr="002E0F15" w14:paraId="36D15985" w14:textId="77777777" w:rsidTr="00B9455C">
        <w:tc>
          <w:tcPr>
            <w:tcW w:w="1149" w:type="dxa"/>
          </w:tcPr>
          <w:p w14:paraId="459DD156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Red. broj</w:t>
            </w:r>
          </w:p>
        </w:tc>
        <w:tc>
          <w:tcPr>
            <w:tcW w:w="6629" w:type="dxa"/>
            <w:shd w:val="clear" w:color="auto" w:fill="auto"/>
          </w:tcPr>
          <w:p w14:paraId="5274AC07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Opis troškova i obveza</w:t>
            </w:r>
          </w:p>
        </w:tc>
        <w:tc>
          <w:tcPr>
            <w:tcW w:w="1294" w:type="dxa"/>
            <w:shd w:val="clear" w:color="auto" w:fill="auto"/>
          </w:tcPr>
          <w:p w14:paraId="60F875F0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6672F8" w:rsidRPr="002E0F15" w14:paraId="5EA7CA60" w14:textId="77777777" w:rsidTr="00B9455C">
        <w:tc>
          <w:tcPr>
            <w:tcW w:w="1149" w:type="dxa"/>
          </w:tcPr>
          <w:p w14:paraId="18641B49" w14:textId="20DD5936" w:rsidR="006672F8" w:rsidRPr="002E0F15" w:rsidRDefault="006672F8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3777C6F" w14:textId="77777777" w:rsidR="006672F8" w:rsidRPr="002E0F15" w:rsidRDefault="006672F8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(prilog)</w:t>
            </w:r>
          </w:p>
        </w:tc>
        <w:tc>
          <w:tcPr>
            <w:tcW w:w="6629" w:type="dxa"/>
            <w:shd w:val="clear" w:color="auto" w:fill="auto"/>
          </w:tcPr>
          <w:p w14:paraId="29EDA204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Financijska agencija, elektronička javna dražba (3 x 700,00)</w:t>
            </w:r>
          </w:p>
        </w:tc>
        <w:tc>
          <w:tcPr>
            <w:tcW w:w="1294" w:type="dxa"/>
            <w:shd w:val="clear" w:color="auto" w:fill="auto"/>
          </w:tcPr>
          <w:p w14:paraId="1C6D3851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2.100,00</w:t>
            </w:r>
          </w:p>
          <w:p w14:paraId="25162C22" w14:textId="77777777" w:rsidR="006672F8" w:rsidRPr="002E0F15" w:rsidRDefault="006672F8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55C" w:rsidRPr="002E0F15" w14:paraId="13D504E8" w14:textId="77777777" w:rsidTr="00B9455C">
        <w:tc>
          <w:tcPr>
            <w:tcW w:w="1149" w:type="dxa"/>
          </w:tcPr>
          <w:p w14:paraId="36A43AFC" w14:textId="43F229AB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(obračun)</w:t>
            </w:r>
          </w:p>
        </w:tc>
        <w:tc>
          <w:tcPr>
            <w:tcW w:w="6629" w:type="dxa"/>
            <w:shd w:val="clear" w:color="auto" w:fill="auto"/>
          </w:tcPr>
          <w:p w14:paraId="55779682" w14:textId="56EFA888" w:rsidR="00B9455C" w:rsidRPr="002E0F15" w:rsidRDefault="00B9455C" w:rsidP="009F70A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Nagrada stečajnog upravitelja </w:t>
            </w:r>
            <w:r w:rsidR="00217298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za vrijednost unovčene nekretnine </w:t>
            </w:r>
            <w:r w:rsidR="00B1710A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od</w:t>
            </w:r>
            <w:r w:rsidR="009F70AB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710A" w:rsidRPr="002E0F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514.000,00 kn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prema čl. 7. Uredbe RH u bruto iznosu, </w:t>
            </w:r>
            <w:r w:rsidR="009F70AB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 dohodak</w:t>
            </w:r>
            <w:r w:rsidR="00F148DB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F70AB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po rješenju naslovljenog suda.</w:t>
            </w:r>
          </w:p>
        </w:tc>
        <w:tc>
          <w:tcPr>
            <w:tcW w:w="1294" w:type="dxa"/>
            <w:shd w:val="clear" w:color="auto" w:fill="auto"/>
          </w:tcPr>
          <w:p w14:paraId="67D5E592" w14:textId="4B8F0333" w:rsidR="00B9455C" w:rsidRPr="002E0F15" w:rsidRDefault="00B9455C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61.120,00</w:t>
            </w:r>
          </w:p>
        </w:tc>
      </w:tr>
      <w:tr w:rsidR="00B9455C" w:rsidRPr="002E0F15" w14:paraId="1DC6698D" w14:textId="77777777" w:rsidTr="00761C15">
        <w:trPr>
          <w:trHeight w:val="667"/>
        </w:trPr>
        <w:tc>
          <w:tcPr>
            <w:tcW w:w="1149" w:type="dxa"/>
          </w:tcPr>
          <w:p w14:paraId="268C4582" w14:textId="22D4FC68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 (obračun)</w:t>
            </w:r>
          </w:p>
        </w:tc>
        <w:tc>
          <w:tcPr>
            <w:tcW w:w="6629" w:type="dxa"/>
            <w:shd w:val="clear" w:color="auto" w:fill="auto"/>
          </w:tcPr>
          <w:p w14:paraId="465BA9E7" w14:textId="77777777" w:rsidR="00B9455C" w:rsidRPr="002E0F15" w:rsidRDefault="00B9455C" w:rsidP="00B945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Zdravst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doprinos od 7,5 % na bruto iznos II dohotka,</w:t>
            </w:r>
          </w:p>
          <w:p w14:paraId="6E5344F2" w14:textId="4591D5DD" w:rsidR="00B9455C" w:rsidRPr="002E0F15" w:rsidRDefault="00B9455C" w:rsidP="00B945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(Zakon o doprinosima i porezu na dohodak  od 01.01.2017. g.)</w:t>
            </w:r>
          </w:p>
        </w:tc>
        <w:tc>
          <w:tcPr>
            <w:tcW w:w="1294" w:type="dxa"/>
            <w:shd w:val="clear" w:color="auto" w:fill="auto"/>
          </w:tcPr>
          <w:p w14:paraId="0B88E503" w14:textId="02C60D42" w:rsidR="00B9455C" w:rsidRPr="002E0F15" w:rsidRDefault="00B9455C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4.584,00</w:t>
            </w:r>
          </w:p>
        </w:tc>
      </w:tr>
      <w:tr w:rsidR="00B9455C" w:rsidRPr="002E0F15" w14:paraId="4EB3A2BC" w14:textId="77777777" w:rsidTr="00B9455C">
        <w:tc>
          <w:tcPr>
            <w:tcW w:w="1149" w:type="dxa"/>
          </w:tcPr>
          <w:p w14:paraId="02F748BD" w14:textId="6E93F5A6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  <w:r w:rsidR="00F20594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</w:t>
            </w:r>
          </w:p>
          <w:p w14:paraId="45E70BA3" w14:textId="77777777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9" w:type="dxa"/>
            <w:shd w:val="clear" w:color="auto" w:fill="auto"/>
          </w:tcPr>
          <w:p w14:paraId="4BB63BDD" w14:textId="57641F16" w:rsidR="00A21DE7" w:rsidRPr="002E0F15" w:rsidRDefault="00DB635B" w:rsidP="006477F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Naknada stvarnih troškova za putovanje stečajnog upravitelja dana 24.11.2018.</w:t>
            </w:r>
            <w:r w:rsidR="003935E0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</w:t>
            </w:r>
            <w:r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adi </w:t>
            </w:r>
            <w:r w:rsidR="003935E0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preuzimanja </w:t>
            </w:r>
            <w:r w:rsidR="009F70AB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nekretnine dužnika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koja je predmet </w:t>
            </w:r>
            <w:proofErr w:type="spellStart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razalučnog</w:t>
            </w:r>
            <w:proofErr w:type="spellEnd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prava na adresi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Lukavec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Lužec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za upotreba privatnog  automobila u službene svrhe na relaciji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Resnik Bosiljevski, 47251 - </w:t>
            </w:r>
            <w:proofErr w:type="spellStart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Lužec</w:t>
            </w:r>
            <w:proofErr w:type="spellEnd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ul. 8,10412, </w:t>
            </w:r>
            <w:proofErr w:type="spellStart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Lukavec</w:t>
            </w:r>
            <w:proofErr w:type="spellEnd"/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Resnik Bosiljevski, 47251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za udaljenost u odlasku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 km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povratku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 ukupna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164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km. 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164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km x 2kn=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328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kn iznos neto naknade. Ukupni trošak (bruto II)</w:t>
            </w:r>
            <w:r w:rsidR="006477F2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3935E0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541,13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kn. </w:t>
            </w:r>
          </w:p>
        </w:tc>
        <w:tc>
          <w:tcPr>
            <w:tcW w:w="1294" w:type="dxa"/>
            <w:shd w:val="clear" w:color="auto" w:fill="auto"/>
          </w:tcPr>
          <w:p w14:paraId="29236A59" w14:textId="72AF4220" w:rsidR="00B9455C" w:rsidRPr="002E0F15" w:rsidRDefault="00A21DE7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541,13 </w:t>
            </w:r>
          </w:p>
        </w:tc>
      </w:tr>
      <w:tr w:rsidR="00B9455C" w:rsidRPr="002E0F15" w14:paraId="7E0C38DA" w14:textId="77777777" w:rsidTr="00B9455C">
        <w:tc>
          <w:tcPr>
            <w:tcW w:w="1149" w:type="dxa"/>
          </w:tcPr>
          <w:p w14:paraId="42F10E3C" w14:textId="3D43CA48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  <w:r w:rsidR="00F20594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</w:t>
            </w:r>
          </w:p>
          <w:p w14:paraId="53CB2A9B" w14:textId="77777777" w:rsidR="00B9455C" w:rsidRPr="002E0F15" w:rsidRDefault="00B9455C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9" w:type="dxa"/>
            <w:shd w:val="clear" w:color="auto" w:fill="auto"/>
          </w:tcPr>
          <w:p w14:paraId="342E6103" w14:textId="30D78709" w:rsidR="00A21DE7" w:rsidRPr="002E0F15" w:rsidRDefault="00A21DE7" w:rsidP="00603EC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Rezervacija: Naknada stvarnih troškova za putovanje stečajnog upravitelja.</w:t>
            </w:r>
            <w:r w:rsidR="009F70AB" w:rsidRPr="002E0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radi zapisničke primopredaje nekretnine dužnika</w:t>
            </w:r>
            <w:r w:rsidR="009F70AB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koja je predmet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razalučnog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prava kupcu na adresi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Lukavec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Lužec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8, za upotreba privatnog  automobila u službene svrhe na relaciji Resnik Bosiljevski, 47251 -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Lužec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ul. 8,10412, </w:t>
            </w:r>
            <w:proofErr w:type="spellStart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Lukavec</w:t>
            </w:r>
            <w:proofErr w:type="spellEnd"/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Resnik Bosiljevski, 47251 za udaljenost u odlasku 82 km i povratku 82 , ukupna 164 km.  164 km x 2kn= 328 kn iznos neto naknade. Ukupni trošak (bruto II)</w:t>
            </w:r>
            <w:r w:rsidR="006477F2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541,13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kn.</w:t>
            </w:r>
          </w:p>
        </w:tc>
        <w:tc>
          <w:tcPr>
            <w:tcW w:w="1294" w:type="dxa"/>
            <w:shd w:val="clear" w:color="auto" w:fill="auto"/>
          </w:tcPr>
          <w:p w14:paraId="7E8F59CD" w14:textId="77777777" w:rsidR="009F70AB" w:rsidRPr="002E0F15" w:rsidRDefault="009F70AB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38041AB" w14:textId="77777777" w:rsidR="009F70AB" w:rsidRPr="002E0F15" w:rsidRDefault="009F70AB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61D9A40" w14:textId="77777777" w:rsidR="009F70AB" w:rsidRPr="002E0F15" w:rsidRDefault="009F70AB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FDCD55A" w14:textId="77777777" w:rsidR="009F70AB" w:rsidRPr="002E0F15" w:rsidRDefault="009F70AB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24C8EB9" w14:textId="58B3414C" w:rsidR="00B9455C" w:rsidRPr="002E0F15" w:rsidRDefault="00A21DE7" w:rsidP="00B9455C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541,13 </w:t>
            </w:r>
          </w:p>
        </w:tc>
      </w:tr>
      <w:tr w:rsidR="00FF18ED" w:rsidRPr="002E0F15" w14:paraId="0E915953" w14:textId="77777777" w:rsidTr="00B9455C">
        <w:tc>
          <w:tcPr>
            <w:tcW w:w="1149" w:type="dxa"/>
          </w:tcPr>
          <w:p w14:paraId="660B9D4A" w14:textId="24C73131" w:rsidR="00FF18ED" w:rsidRPr="002E0F15" w:rsidRDefault="00FF18ED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9" w:type="dxa"/>
            <w:shd w:val="clear" w:color="auto" w:fill="auto"/>
          </w:tcPr>
          <w:p w14:paraId="669E069C" w14:textId="7D1DAA07" w:rsidR="00FF18ED" w:rsidRPr="002E0F15" w:rsidRDefault="00FF18ED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Ukupno</w:t>
            </w:r>
            <w:r w:rsidR="00F86C6E" w:rsidRPr="002E0F15">
              <w:rPr>
                <w:rFonts w:ascii="Times New Roman" w:hAnsi="Times New Roman"/>
                <w:sz w:val="24"/>
                <w:szCs w:val="24"/>
              </w:rPr>
              <w:t xml:space="preserve"> izravni troškovi unovčenja</w:t>
            </w:r>
          </w:p>
        </w:tc>
        <w:tc>
          <w:tcPr>
            <w:tcW w:w="1294" w:type="dxa"/>
            <w:shd w:val="clear" w:color="auto" w:fill="auto"/>
          </w:tcPr>
          <w:p w14:paraId="13E31A19" w14:textId="489347D4" w:rsidR="00A21DE7" w:rsidRPr="002E0F15" w:rsidRDefault="00A21DE7" w:rsidP="00A21DE7">
            <w:pPr>
              <w:jc w:val="right"/>
              <w:rPr>
                <w:b/>
                <w:color w:val="000000"/>
              </w:rPr>
            </w:pPr>
            <w:r w:rsidRPr="002E0F15">
              <w:rPr>
                <w:b/>
                <w:color w:val="000000"/>
              </w:rPr>
              <w:t>68.</w:t>
            </w:r>
            <w:r w:rsidR="00D137A9" w:rsidRPr="002E0F15">
              <w:rPr>
                <w:b/>
                <w:color w:val="000000"/>
              </w:rPr>
              <w:t>8</w:t>
            </w:r>
            <w:r w:rsidRPr="002E0F15">
              <w:rPr>
                <w:b/>
                <w:color w:val="000000"/>
              </w:rPr>
              <w:t>86,26</w:t>
            </w:r>
          </w:p>
          <w:p w14:paraId="577069A2" w14:textId="3ACC8016" w:rsidR="00FF18ED" w:rsidRPr="002E0F15" w:rsidRDefault="00FF18ED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2E1F99" w14:textId="77777777" w:rsidR="00B52744" w:rsidRPr="002E0F15" w:rsidRDefault="00603ECC" w:rsidP="00603ECC">
      <w:pPr>
        <w:ind w:hanging="142"/>
      </w:pPr>
      <w:r w:rsidRPr="002E0F15">
        <w:lastRenderedPageBreak/>
        <w:t xml:space="preserve"> </w:t>
      </w:r>
    </w:p>
    <w:p w14:paraId="024E748B" w14:textId="4892C7B7" w:rsidR="00603ECC" w:rsidRDefault="00603ECC" w:rsidP="00357C8D">
      <w:pPr>
        <w:ind w:hanging="142"/>
        <w:rPr>
          <w:rFonts w:eastAsiaTheme="minorEastAsia"/>
        </w:rPr>
      </w:pPr>
      <w:r w:rsidRPr="002E0F15">
        <w:t xml:space="preserve"> </w:t>
      </w:r>
      <w:r w:rsidR="00713EFF" w:rsidRPr="002E0F15">
        <w:t xml:space="preserve"> </w:t>
      </w:r>
      <w:r w:rsidRPr="002E0F15">
        <w:t>*Napomena:</w:t>
      </w:r>
      <w:r w:rsidRPr="002E0F15">
        <w:rPr>
          <w:rFonts w:eastAsiaTheme="minorEastAsia"/>
        </w:rPr>
        <w:t xml:space="preserve"> </w:t>
      </w:r>
    </w:p>
    <w:p w14:paraId="6439AC8D" w14:textId="1F9C334F" w:rsidR="00357C8D" w:rsidRPr="006C0656" w:rsidRDefault="006C0656" w:rsidP="00357C8D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6C0656">
        <w:rPr>
          <w:rFonts w:eastAsiaTheme="minorEastAsia"/>
          <w:b/>
          <w:color w:val="000000" w:themeColor="text1"/>
        </w:rPr>
        <w:t xml:space="preserve">Prigovor od 1.7.2020. </w:t>
      </w:r>
      <w:r w:rsidR="00170F8A" w:rsidRPr="006C0656">
        <w:rPr>
          <w:rFonts w:eastAsiaTheme="minorEastAsia"/>
          <w:b/>
          <w:color w:val="000000" w:themeColor="text1"/>
        </w:rPr>
        <w:t xml:space="preserve"> </w:t>
      </w:r>
      <w:r w:rsidR="00357C8D" w:rsidRPr="006C0656">
        <w:rPr>
          <w:b/>
          <w:bCs/>
          <w:color w:val="000000" w:themeColor="text1"/>
          <w:shd w:val="clear" w:color="auto" w:fill="F8F8F8"/>
        </w:rPr>
        <w:t>OTP banka d.d., na</w:t>
      </w:r>
      <w:r w:rsidR="00357C8D" w:rsidRPr="006C0656">
        <w:rPr>
          <w:b/>
          <w:bCs/>
          <w:color w:val="000000" w:themeColor="text1"/>
        </w:rPr>
        <w:t xml:space="preserve"> </w:t>
      </w:r>
      <w:r w:rsidR="00170F8A" w:rsidRPr="006C0656">
        <w:rPr>
          <w:rFonts w:eastAsiaTheme="minorEastAsia"/>
          <w:b/>
          <w:color w:val="000000" w:themeColor="text1"/>
        </w:rPr>
        <w:t xml:space="preserve"> obračun punih troškova</w:t>
      </w:r>
      <w:r w:rsidR="00357C8D" w:rsidRPr="006C0656">
        <w:rPr>
          <w:rFonts w:eastAsiaTheme="minorEastAsia"/>
          <w:color w:val="000000" w:themeColor="text1"/>
        </w:rPr>
        <w:t xml:space="preserve">:”  obzirom na recentnu praksu VTS-a (odluka </w:t>
      </w:r>
      <w:r w:rsidR="00357C8D" w:rsidRPr="006C0656">
        <w:rPr>
          <w:color w:val="000000" w:themeColor="text1"/>
        </w:rPr>
        <w:t xml:space="preserve">PŽ-7186/2019) da  stečajni upravitelji sami biraju područje suda gdje se žele upisati na A listu i pri tome riskiraju česta putovanja, no ne na teret stečajne mase.” </w:t>
      </w:r>
    </w:p>
    <w:p w14:paraId="4204A1CE" w14:textId="254C5EAD" w:rsidR="00170F8A" w:rsidRPr="002E0F15" w:rsidRDefault="00170F8A" w:rsidP="00603ECC">
      <w:pPr>
        <w:ind w:hanging="142"/>
        <w:rPr>
          <w:rFonts w:eastAsiaTheme="minorEastAsia"/>
        </w:rPr>
      </w:pPr>
    </w:p>
    <w:p w14:paraId="0FA6DF9E" w14:textId="3766F7D7" w:rsidR="00B23AC1" w:rsidRPr="002E0F15" w:rsidRDefault="00713EFF" w:rsidP="009B31CB">
      <w:pPr>
        <w:ind w:right="-6"/>
        <w:jc w:val="both"/>
        <w:rPr>
          <w:rFonts w:eastAsiaTheme="minorEastAsia"/>
        </w:rPr>
      </w:pPr>
      <w:r w:rsidRPr="002E0F15">
        <w:t xml:space="preserve">Stečajni upravitelj </w:t>
      </w:r>
      <w:r w:rsidR="005C018E" w:rsidRPr="002E0F15">
        <w:t xml:space="preserve"> je prihvatio prigovor </w:t>
      </w:r>
      <w:r w:rsidR="009B31CB" w:rsidRPr="002E0F15">
        <w:t xml:space="preserve">razlučnog vjerovnika, te je </w:t>
      </w:r>
      <w:r w:rsidRPr="002E0F15">
        <w:t>u obračunu</w:t>
      </w:r>
      <w:r w:rsidR="00097863" w:rsidRPr="002E0F15">
        <w:t xml:space="preserve"> </w:t>
      </w:r>
      <w:r w:rsidR="009B31CB" w:rsidRPr="002E0F15">
        <w:t xml:space="preserve">putnih </w:t>
      </w:r>
      <w:r w:rsidR="00097863" w:rsidRPr="002E0F15">
        <w:t>troškova</w:t>
      </w:r>
      <w:r w:rsidRPr="002E0F15">
        <w:t xml:space="preserve"> za polazno mjesto umjesto Rijeke </w:t>
      </w:r>
      <w:r w:rsidR="009B31CB" w:rsidRPr="002E0F15">
        <w:t>(</w:t>
      </w:r>
      <w:r w:rsidRPr="002E0F15">
        <w:t xml:space="preserve">koja nije na području </w:t>
      </w:r>
      <w:r w:rsidR="00097863" w:rsidRPr="002E0F15">
        <w:t xml:space="preserve">nadležnosti </w:t>
      </w:r>
      <w:r w:rsidRPr="002E0F15">
        <w:t>Trgovačkog u Zagreb</w:t>
      </w:r>
      <w:r w:rsidR="009B31CB" w:rsidRPr="002E0F15">
        <w:t>)</w:t>
      </w:r>
      <w:r w:rsidRPr="002E0F15">
        <w:t xml:space="preserve"> uzeo </w:t>
      </w:r>
      <w:r w:rsidR="00097863" w:rsidRPr="002E0F15">
        <w:t xml:space="preserve">najbliže mjesto na putu za Zagreb a to je </w:t>
      </w:r>
      <w:r w:rsidRPr="002E0F15">
        <w:rPr>
          <w:color w:val="000000" w:themeColor="text1"/>
        </w:rPr>
        <w:t>Resnik Bosiljevski,</w:t>
      </w:r>
      <w:r w:rsidR="00561249">
        <w:rPr>
          <w:color w:val="000000" w:themeColor="text1"/>
        </w:rPr>
        <w:t xml:space="preserve"> </w:t>
      </w:r>
      <w:r w:rsidRPr="002E0F15">
        <w:rPr>
          <w:color w:val="000000" w:themeColor="text1"/>
        </w:rPr>
        <w:t xml:space="preserve">koji se nalazi na području </w:t>
      </w:r>
      <w:r w:rsidRPr="002E0F15">
        <w:t>Trgovačkog u Zagreb</w:t>
      </w:r>
      <w:r w:rsidR="009F70AB" w:rsidRPr="002E0F15">
        <w:t>u</w:t>
      </w:r>
      <w:r w:rsidR="009B31CB" w:rsidRPr="002E0F15">
        <w:t xml:space="preserve">, uzimajući u obzir i stav </w:t>
      </w:r>
      <w:r w:rsidR="00B23AC1" w:rsidRPr="002E0F15">
        <w:rPr>
          <w:rFonts w:eastAsiaTheme="minorEastAsia"/>
        </w:rPr>
        <w:t>VTS RH Pž-770/19:</w:t>
      </w:r>
    </w:p>
    <w:p w14:paraId="4C751982" w14:textId="645FA240" w:rsidR="00603ECC" w:rsidRPr="002E0F15" w:rsidRDefault="00603ECC" w:rsidP="00B23AC1">
      <w:pPr>
        <w:ind w:right="-6" w:hanging="142"/>
        <w:jc w:val="both"/>
      </w:pPr>
      <w:r w:rsidRPr="002E0F15">
        <w:rPr>
          <w:rFonts w:eastAsiaTheme="minorEastAsia"/>
        </w:rPr>
        <w:t xml:space="preserve">  </w:t>
      </w:r>
      <w:r w:rsidR="00B23AC1" w:rsidRPr="002E0F15">
        <w:rPr>
          <w:rFonts w:eastAsiaTheme="minorEastAsia"/>
        </w:rPr>
        <w:t>”</w:t>
      </w:r>
      <w:r w:rsidRPr="002E0F15">
        <w:rPr>
          <w:rFonts w:eastAsiaTheme="minorEastAsia"/>
        </w:rPr>
        <w:t>Kada je stečajni upravitelj u zahtjevu za naknadu stvarnih troškova naveo da se troškovi odnose na putovanje na ispitno i izvještajno ročište i putovanje radi uvida u stanje imovine društva, takav zahtjev je obrazložen. Jesu li uz takav zahtjev priloženi putni nalozi nema utjecaja na odluku o osnovanosti tih troškova jer izdavanje putnog naloga samo po sebi ne znači da je trošak bio opravdan nego će sud ocijeniti je li putovanje bilo potrebno i jesu li takvi troškovi osnovani u njihovoj visini</w:t>
      </w:r>
      <w:r w:rsidR="00B23AC1" w:rsidRPr="002E0F15">
        <w:rPr>
          <w:rFonts w:eastAsiaTheme="minorEastAsia"/>
        </w:rPr>
        <w:t>”</w:t>
      </w:r>
    </w:p>
    <w:p w14:paraId="0C4BD806" w14:textId="1BCADFD9" w:rsidR="00B9455C" w:rsidRPr="002E0F15" w:rsidRDefault="00B9455C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6D78BEB" w14:textId="4251F8A0" w:rsidR="00713EFF" w:rsidRPr="002E0F15" w:rsidRDefault="00713EFF" w:rsidP="009B31CB">
      <w:pPr>
        <w:pStyle w:val="ListParagraph"/>
        <w:numPr>
          <w:ilvl w:val="0"/>
          <w:numId w:val="4"/>
        </w:numPr>
        <w:adjustRightInd w:val="0"/>
        <w:snapToGrid w:val="0"/>
        <w:ind w:right="-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F15">
        <w:rPr>
          <w:rFonts w:ascii="Times New Roman" w:hAnsi="Times New Roman"/>
          <w:b/>
          <w:color w:val="000000" w:themeColor="text1"/>
          <w:sz w:val="24"/>
          <w:szCs w:val="24"/>
        </w:rPr>
        <w:t>Opći</w:t>
      </w:r>
      <w:r w:rsidR="009B31CB" w:rsidRPr="002E0F1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(neizravni) </w:t>
      </w:r>
      <w:r w:rsidRPr="002E0F1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troškovi stečajnoga postupka</w:t>
      </w:r>
    </w:p>
    <w:p w14:paraId="15016F79" w14:textId="77777777" w:rsidR="00B9455C" w:rsidRPr="002E0F15" w:rsidRDefault="00B9455C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7F5F8A" w14:textId="487DAF24" w:rsidR="009C01D7" w:rsidRPr="002E0F15" w:rsidRDefault="009C01D7" w:rsidP="00F148DB">
      <w:pPr>
        <w:jc w:val="both"/>
      </w:pPr>
      <w:r w:rsidRPr="002E0F15">
        <w:t xml:space="preserve">Neizravni troškovi terete utržak od </w:t>
      </w:r>
      <w:r w:rsidR="009B31CB" w:rsidRPr="002E0F15">
        <w:t xml:space="preserve">u 100 % </w:t>
      </w:r>
      <w:r w:rsidRPr="002E0F15">
        <w:t>iznosu</w:t>
      </w:r>
      <w:r w:rsidR="009B31CB" w:rsidRPr="002E0F15">
        <w:t xml:space="preserve"> </w:t>
      </w:r>
    </w:p>
    <w:p w14:paraId="0A5A18D8" w14:textId="77777777" w:rsidR="006A3466" w:rsidRPr="002E0F15" w:rsidRDefault="006A3466" w:rsidP="005D01B4">
      <w:pPr>
        <w:pStyle w:val="NormalWeb"/>
        <w:spacing w:before="0" w:beforeAutospacing="0" w:after="0" w:afterAutospacing="0"/>
        <w:jc w:val="both"/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6081"/>
        <w:gridCol w:w="1701"/>
      </w:tblGrid>
      <w:tr w:rsidR="00C1638F" w:rsidRPr="002E0F15" w14:paraId="3303B041" w14:textId="3B244266" w:rsidTr="00C1638F">
        <w:trPr>
          <w:trHeight w:val="406"/>
        </w:trPr>
        <w:tc>
          <w:tcPr>
            <w:tcW w:w="1149" w:type="dxa"/>
          </w:tcPr>
          <w:p w14:paraId="1DB6E65D" w14:textId="77777777" w:rsidR="00C1638F" w:rsidRPr="002E0F15" w:rsidRDefault="00C1638F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Red. broj</w:t>
            </w:r>
          </w:p>
        </w:tc>
        <w:tc>
          <w:tcPr>
            <w:tcW w:w="6081" w:type="dxa"/>
            <w:shd w:val="clear" w:color="auto" w:fill="auto"/>
          </w:tcPr>
          <w:p w14:paraId="0CB043EC" w14:textId="57B4E4EF" w:rsidR="00C1638F" w:rsidRPr="002E0F15" w:rsidRDefault="00C1638F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Opis troškova i obveza</w:t>
            </w:r>
          </w:p>
        </w:tc>
        <w:tc>
          <w:tcPr>
            <w:tcW w:w="1701" w:type="dxa"/>
            <w:shd w:val="clear" w:color="auto" w:fill="auto"/>
          </w:tcPr>
          <w:p w14:paraId="612A68CF" w14:textId="437142AC" w:rsidR="00C1638F" w:rsidRPr="002E0F15" w:rsidRDefault="00C1638F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    Iznos u kn</w:t>
            </w:r>
          </w:p>
        </w:tc>
      </w:tr>
      <w:tr w:rsidR="00C1638F" w:rsidRPr="002E0F15" w14:paraId="0210CB39" w14:textId="140CCA36" w:rsidTr="00C1638F">
        <w:trPr>
          <w:trHeight w:val="613"/>
        </w:trPr>
        <w:tc>
          <w:tcPr>
            <w:tcW w:w="1149" w:type="dxa"/>
          </w:tcPr>
          <w:p w14:paraId="2F8D8C66" w14:textId="41346D61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2. (prilog)</w:t>
            </w:r>
          </w:p>
        </w:tc>
        <w:tc>
          <w:tcPr>
            <w:tcW w:w="6081" w:type="dxa"/>
            <w:shd w:val="clear" w:color="auto" w:fill="auto"/>
          </w:tcPr>
          <w:p w14:paraId="6AA7D7BC" w14:textId="503C739C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Sitni materijalni troškovi (izrada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pečata, poštanski troškovi i dr.)</w:t>
            </w:r>
          </w:p>
        </w:tc>
        <w:tc>
          <w:tcPr>
            <w:tcW w:w="1701" w:type="dxa"/>
            <w:shd w:val="clear" w:color="auto" w:fill="auto"/>
          </w:tcPr>
          <w:p w14:paraId="225716C2" w14:textId="44BF2578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220,50</w:t>
            </w:r>
          </w:p>
        </w:tc>
      </w:tr>
      <w:tr w:rsidR="00C1638F" w:rsidRPr="002E0F15" w14:paraId="53D16874" w14:textId="6DA4BB1C" w:rsidTr="00C1638F">
        <w:tc>
          <w:tcPr>
            <w:tcW w:w="1149" w:type="dxa"/>
          </w:tcPr>
          <w:p w14:paraId="59510CC4" w14:textId="007D36E0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*3.</w:t>
            </w:r>
          </w:p>
          <w:p w14:paraId="1563AADA" w14:textId="77777777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(prilog)</w:t>
            </w:r>
          </w:p>
        </w:tc>
        <w:tc>
          <w:tcPr>
            <w:tcW w:w="6081" w:type="dxa"/>
            <w:shd w:val="clear" w:color="auto" w:fill="auto"/>
          </w:tcPr>
          <w:p w14:paraId="2B9E2A0A" w14:textId="420635DE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Knjigovodstvene usluge (tekući poslovi </w:t>
            </w:r>
            <w:r w:rsidR="00944A5D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750,00 kn mjesečno, uz po 1.000,00 kn za izradu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GFI za 2018., 2019.</w:t>
            </w:r>
            <w:r w:rsidR="003D4264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godinu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 na dan zaključenja stečajnog postupka </w:t>
            </w:r>
            <w:r w:rsidR="00944A5D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D4264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2020.</w:t>
            </w:r>
            <w:r w:rsidR="00944A5D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</w:t>
            </w:r>
            <w:r w:rsidR="003D4264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odini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7D0E440" w14:textId="489A63FF" w:rsidR="00C1638F" w:rsidRPr="002E0F15" w:rsidRDefault="003D4264" w:rsidP="00217298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1638F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.000,00</w:t>
            </w:r>
          </w:p>
        </w:tc>
      </w:tr>
      <w:tr w:rsidR="00D137A9" w:rsidRPr="002E0F15" w14:paraId="15AB1194" w14:textId="37D2EA1F" w:rsidTr="00C1638F">
        <w:tc>
          <w:tcPr>
            <w:tcW w:w="1149" w:type="dxa"/>
          </w:tcPr>
          <w:p w14:paraId="4F38D53A" w14:textId="5ED2E32B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081" w:type="dxa"/>
            <w:shd w:val="clear" w:color="auto" w:fill="auto"/>
          </w:tcPr>
          <w:p w14:paraId="5258FDE4" w14:textId="564F807A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Bankovna naknada za platni promet</w:t>
            </w:r>
          </w:p>
        </w:tc>
        <w:tc>
          <w:tcPr>
            <w:tcW w:w="1701" w:type="dxa"/>
            <w:shd w:val="clear" w:color="auto" w:fill="auto"/>
          </w:tcPr>
          <w:p w14:paraId="3B10FC47" w14:textId="37BE6A96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361,94</w:t>
            </w:r>
          </w:p>
        </w:tc>
      </w:tr>
      <w:tr w:rsidR="00D137A9" w:rsidRPr="002E0F15" w14:paraId="406E8F8B" w14:textId="2A487821" w:rsidTr="00C1638F">
        <w:tc>
          <w:tcPr>
            <w:tcW w:w="1149" w:type="dxa"/>
          </w:tcPr>
          <w:p w14:paraId="15B08712" w14:textId="54B24965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081" w:type="dxa"/>
            <w:shd w:val="clear" w:color="auto" w:fill="auto"/>
          </w:tcPr>
          <w:p w14:paraId="303A8C11" w14:textId="73D4D04F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Porez na dodanu vrijednost</w:t>
            </w:r>
          </w:p>
        </w:tc>
        <w:tc>
          <w:tcPr>
            <w:tcW w:w="1701" w:type="dxa"/>
            <w:shd w:val="clear" w:color="auto" w:fill="auto"/>
          </w:tcPr>
          <w:p w14:paraId="511C2970" w14:textId="5028EB71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1.355,16</w:t>
            </w:r>
          </w:p>
        </w:tc>
      </w:tr>
      <w:tr w:rsidR="00C1638F" w:rsidRPr="002E0F15" w14:paraId="7D6F15E2" w14:textId="4C585AD2" w:rsidTr="00C1638F">
        <w:tc>
          <w:tcPr>
            <w:tcW w:w="1149" w:type="dxa"/>
          </w:tcPr>
          <w:p w14:paraId="6034DF7D" w14:textId="1BB5432D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(obračun)</w:t>
            </w:r>
          </w:p>
        </w:tc>
        <w:tc>
          <w:tcPr>
            <w:tcW w:w="6081" w:type="dxa"/>
            <w:shd w:val="clear" w:color="auto" w:fill="auto"/>
          </w:tcPr>
          <w:p w14:paraId="676EAF06" w14:textId="004D8D08" w:rsidR="00C1638F" w:rsidRPr="002E0F15" w:rsidRDefault="00C1638F" w:rsidP="0021729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Plaće radnika stečajnog dužnika nastale nakon otvaranja stečajnog postupka.</w:t>
            </w:r>
            <w:r w:rsidRPr="002E0F15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(točka 5.stavak 1. članka 156. SZ)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plaće za 5 radnika u otkaznom roku.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Ukupan trošak 20.510,00 kn, 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 toga bruto 17.500,00 kn (3</w:t>
            </w:r>
            <w:r w:rsidR="00D137A9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  <w:r w:rsidR="00D137A9"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kn bruto x 5).</w:t>
            </w:r>
          </w:p>
        </w:tc>
        <w:tc>
          <w:tcPr>
            <w:tcW w:w="1701" w:type="dxa"/>
            <w:shd w:val="clear" w:color="auto" w:fill="auto"/>
          </w:tcPr>
          <w:p w14:paraId="1C3D799C" w14:textId="6DFD1CF4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20.510,00 </w:t>
            </w:r>
          </w:p>
        </w:tc>
      </w:tr>
      <w:tr w:rsidR="00C1638F" w:rsidRPr="002E0F15" w14:paraId="4842E259" w14:textId="62E877F9" w:rsidTr="00C1638F">
        <w:trPr>
          <w:trHeight w:val="635"/>
        </w:trPr>
        <w:tc>
          <w:tcPr>
            <w:tcW w:w="1149" w:type="dxa"/>
          </w:tcPr>
          <w:p w14:paraId="4E5D0D61" w14:textId="6B178604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81" w:type="dxa"/>
            <w:shd w:val="clear" w:color="auto" w:fill="auto"/>
          </w:tcPr>
          <w:p w14:paraId="62D729F0" w14:textId="64E03130" w:rsidR="00C1638F" w:rsidRPr="002E0F15" w:rsidRDefault="00C1638F" w:rsidP="0021729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Rezervacija: Trošak arhiviranje knjigovodstvena dokumentacije  </w:t>
            </w:r>
            <w:r w:rsidRPr="002E0F15">
              <w:rPr>
                <w:rFonts w:ascii="Times New Roman" w:hAnsi="Times New Roman"/>
                <w:sz w:val="24"/>
                <w:szCs w:val="24"/>
              </w:rPr>
              <w:t>(2.000,00 + PDV 25%)</w:t>
            </w:r>
          </w:p>
        </w:tc>
        <w:tc>
          <w:tcPr>
            <w:tcW w:w="1701" w:type="dxa"/>
            <w:shd w:val="clear" w:color="auto" w:fill="auto"/>
          </w:tcPr>
          <w:p w14:paraId="7370C502" w14:textId="08F0B9A2" w:rsidR="00C1638F" w:rsidRPr="002E0F15" w:rsidRDefault="00C1638F" w:rsidP="00217298">
            <w:pPr>
              <w:jc w:val="right"/>
              <w:rPr>
                <w:color w:val="222222"/>
                <w:shd w:val="clear" w:color="auto" w:fill="FFFFFF"/>
              </w:rPr>
            </w:pPr>
            <w:r w:rsidRPr="002E0F15">
              <w:rPr>
                <w:color w:val="000000" w:themeColor="text1"/>
              </w:rPr>
              <w:t>2.500,00</w:t>
            </w:r>
          </w:p>
        </w:tc>
      </w:tr>
      <w:tr w:rsidR="00C1638F" w:rsidRPr="002E0F15" w14:paraId="6869C18E" w14:textId="77777777" w:rsidTr="00C1638F">
        <w:tc>
          <w:tcPr>
            <w:tcW w:w="1149" w:type="dxa"/>
          </w:tcPr>
          <w:p w14:paraId="2A9B5C1D" w14:textId="28B24139" w:rsidR="00C1638F" w:rsidRPr="002E0F15" w:rsidRDefault="00C1638F" w:rsidP="00C1638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081" w:type="dxa"/>
            <w:shd w:val="clear" w:color="auto" w:fill="auto"/>
          </w:tcPr>
          <w:p w14:paraId="2529801B" w14:textId="2C3ACA8B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Rezervacija za bankovne troškove i trošak zatvaranja računa</w:t>
            </w:r>
          </w:p>
        </w:tc>
        <w:tc>
          <w:tcPr>
            <w:tcW w:w="1701" w:type="dxa"/>
            <w:shd w:val="clear" w:color="auto" w:fill="auto"/>
          </w:tcPr>
          <w:p w14:paraId="44244ECB" w14:textId="108ACE76" w:rsidR="00C1638F" w:rsidRPr="002E0F15" w:rsidRDefault="00C1638F" w:rsidP="00217298">
            <w:pPr>
              <w:jc w:val="right"/>
              <w:rPr>
                <w:color w:val="000000" w:themeColor="text1"/>
              </w:rPr>
            </w:pPr>
            <w:r w:rsidRPr="002E0F15">
              <w:rPr>
                <w:color w:val="000000" w:themeColor="text1"/>
              </w:rPr>
              <w:t>600.00</w:t>
            </w:r>
          </w:p>
        </w:tc>
      </w:tr>
      <w:tr w:rsidR="00C1638F" w:rsidRPr="002E0F15" w14:paraId="48D5E33C" w14:textId="03CAB9CC" w:rsidTr="00C1638F">
        <w:trPr>
          <w:trHeight w:val="286"/>
        </w:trPr>
        <w:tc>
          <w:tcPr>
            <w:tcW w:w="1149" w:type="dxa"/>
          </w:tcPr>
          <w:p w14:paraId="68E8EF51" w14:textId="77777777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1" w:type="dxa"/>
            <w:shd w:val="clear" w:color="auto" w:fill="auto"/>
          </w:tcPr>
          <w:p w14:paraId="4B31F49B" w14:textId="4CBBFFF7" w:rsidR="00C1638F" w:rsidRPr="002E0F15" w:rsidRDefault="00C1638F" w:rsidP="002172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Ukupno n</w:t>
            </w:r>
            <w:r w:rsidRPr="002E0F15">
              <w:rPr>
                <w:rFonts w:ascii="Times New Roman" w:hAnsi="Times New Roman"/>
                <w:sz w:val="24"/>
                <w:szCs w:val="24"/>
              </w:rPr>
              <w:t>eizravni (opći) troškovi</w:t>
            </w:r>
          </w:p>
        </w:tc>
        <w:tc>
          <w:tcPr>
            <w:tcW w:w="1701" w:type="dxa"/>
            <w:shd w:val="clear" w:color="auto" w:fill="auto"/>
          </w:tcPr>
          <w:p w14:paraId="05D39039" w14:textId="77777777" w:rsidR="008951A4" w:rsidRPr="002E0F15" w:rsidRDefault="008951A4" w:rsidP="008951A4">
            <w:pPr>
              <w:jc w:val="right"/>
              <w:rPr>
                <w:b/>
                <w:bCs/>
                <w:color w:val="000000"/>
              </w:rPr>
            </w:pPr>
            <w:r w:rsidRPr="002E0F15">
              <w:rPr>
                <w:b/>
                <w:bCs/>
                <w:color w:val="000000"/>
              </w:rPr>
              <w:t>28.947,60</w:t>
            </w:r>
          </w:p>
          <w:p w14:paraId="5681B3A7" w14:textId="38AC3399" w:rsidR="00C1638F" w:rsidRPr="002E0F15" w:rsidRDefault="00C1638F" w:rsidP="00217298">
            <w:pPr>
              <w:jc w:val="right"/>
              <w:rPr>
                <w:color w:val="000000" w:themeColor="text1"/>
              </w:rPr>
            </w:pPr>
          </w:p>
        </w:tc>
      </w:tr>
    </w:tbl>
    <w:p w14:paraId="360BE3F5" w14:textId="00D707CD" w:rsidR="00F61591" w:rsidRDefault="00F61591" w:rsidP="00F61591">
      <w:r w:rsidRPr="002E0F15">
        <w:t>*Napomena:</w:t>
      </w:r>
    </w:p>
    <w:p w14:paraId="266E6A6A" w14:textId="2FA401F8" w:rsidR="00B35FF7" w:rsidRPr="00B35FF7" w:rsidRDefault="004C25D8" w:rsidP="00B35FF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35FF7">
        <w:rPr>
          <w:rFonts w:eastAsiaTheme="minorEastAsia"/>
          <w:b/>
          <w:color w:val="000000" w:themeColor="text1"/>
        </w:rPr>
        <w:t xml:space="preserve">Prigovor </w:t>
      </w:r>
      <w:r w:rsidR="00B35FF7">
        <w:rPr>
          <w:rFonts w:eastAsiaTheme="minorEastAsia"/>
          <w:b/>
          <w:color w:val="000000" w:themeColor="text1"/>
        </w:rPr>
        <w:t>od 1.7.2020.</w:t>
      </w:r>
      <w:r w:rsidRPr="00B35FF7">
        <w:rPr>
          <w:rFonts w:eastAsiaTheme="minorEastAsia"/>
          <w:b/>
          <w:color w:val="000000" w:themeColor="text1"/>
        </w:rPr>
        <w:t xml:space="preserve">  </w:t>
      </w:r>
      <w:r w:rsidRPr="00B35FF7">
        <w:rPr>
          <w:b/>
          <w:bCs/>
          <w:color w:val="000000" w:themeColor="text1"/>
          <w:shd w:val="clear" w:color="auto" w:fill="F8F8F8"/>
        </w:rPr>
        <w:t>OTP banka d.d., na</w:t>
      </w:r>
      <w:r w:rsidRPr="00B35FF7">
        <w:rPr>
          <w:b/>
          <w:bCs/>
          <w:color w:val="000000" w:themeColor="text1"/>
        </w:rPr>
        <w:t xml:space="preserve"> </w:t>
      </w:r>
      <w:r w:rsidRPr="00B35FF7">
        <w:rPr>
          <w:rFonts w:eastAsiaTheme="minorEastAsia"/>
          <w:b/>
          <w:color w:val="000000" w:themeColor="text1"/>
        </w:rPr>
        <w:t xml:space="preserve"> obračun </w:t>
      </w:r>
      <w:r w:rsidR="00B35FF7" w:rsidRPr="00B35FF7">
        <w:rPr>
          <w:rFonts w:eastAsiaTheme="minorEastAsia"/>
          <w:b/>
          <w:color w:val="000000" w:themeColor="text1"/>
        </w:rPr>
        <w:t>troškova</w:t>
      </w:r>
      <w:r w:rsidRPr="00B35FF7">
        <w:rPr>
          <w:rFonts w:eastAsiaTheme="minorEastAsia"/>
          <w:b/>
          <w:color w:val="000000" w:themeColor="text1"/>
        </w:rPr>
        <w:t xml:space="preserve"> knjigovodstva</w:t>
      </w:r>
      <w:r w:rsidR="00B35FF7">
        <w:rPr>
          <w:rFonts w:eastAsiaTheme="minorEastAsia"/>
          <w:b/>
          <w:color w:val="000000" w:themeColor="text1"/>
        </w:rPr>
        <w:t xml:space="preserve">: </w:t>
      </w:r>
      <w:r w:rsidR="00B35FF7" w:rsidRPr="00B35FF7">
        <w:rPr>
          <w:rFonts w:eastAsiaTheme="minorEastAsia"/>
          <w:b/>
          <w:color w:val="000000" w:themeColor="text1"/>
        </w:rPr>
        <w:t>”</w:t>
      </w:r>
      <w:r w:rsidR="00B35FF7" w:rsidRPr="00B35FF7">
        <w:rPr>
          <w:color w:val="000000" w:themeColor="text1"/>
        </w:rPr>
        <w:t xml:space="preserve"> protivimo se troškovima knjigovodstva od 17.000,00 kn, jer iz Vašeg izvješća (str 9.) proizlazi da je dio troškova već́ podmiren iz sredstava ostvarenih zakupninom i naplatom potraživanja od treće osobe. Stoga molim korekciju na način da se kupovnina tereti samo iznosima koji su nepodmireni, odnosno otprilike 4.000,00 kn. </w:t>
      </w:r>
    </w:p>
    <w:p w14:paraId="5A634EC4" w14:textId="01351183" w:rsidR="00C67096" w:rsidRPr="002E0F15" w:rsidRDefault="00F61591" w:rsidP="00824DF2">
      <w:pPr>
        <w:jc w:val="both"/>
      </w:pPr>
      <w:r w:rsidRPr="002E0F15">
        <w:t>Stečajni upravitelj  je prihvatio prigovor razlučnog vjerovnika vezano za terećenje troškovima knjigovodstva, s obzirom na djelomično podmirenje tih troškova do dana sastavljanja ovog Obračuna iz unovčenog potraživanja od dužnikovog dužnika te iz naplaćene najamnine</w:t>
      </w:r>
    </w:p>
    <w:p w14:paraId="0AD39885" w14:textId="41EC528C" w:rsidR="00F61591" w:rsidRDefault="00F61591" w:rsidP="005D01B4">
      <w:pPr>
        <w:jc w:val="both"/>
      </w:pPr>
    </w:p>
    <w:p w14:paraId="22279B54" w14:textId="77777777" w:rsidR="00B35FF7" w:rsidRDefault="00B35FF7" w:rsidP="005D01B4">
      <w:pPr>
        <w:jc w:val="both"/>
      </w:pPr>
    </w:p>
    <w:p w14:paraId="0A1DDCCD" w14:textId="28836D0B" w:rsidR="008D770C" w:rsidRPr="002E0F15" w:rsidRDefault="00F61591" w:rsidP="005D01B4">
      <w:pPr>
        <w:jc w:val="both"/>
      </w:pPr>
      <w:r>
        <w:t xml:space="preserve">                                    </w:t>
      </w:r>
      <w:r w:rsidR="008D770C" w:rsidRPr="002E0F15">
        <w:t>Obračun nagrade stečajnog upravitelja</w:t>
      </w:r>
      <w:r w:rsidR="00B15AD1" w:rsidRPr="002E0F15">
        <w:t xml:space="preserve"> </w:t>
      </w:r>
    </w:p>
    <w:p w14:paraId="5500FB24" w14:textId="77777777" w:rsidR="005F0022" w:rsidRPr="002E0F15" w:rsidRDefault="005F0022" w:rsidP="005D01B4">
      <w:pPr>
        <w:pStyle w:val="BodyText"/>
        <w:ind w:firstLine="720"/>
        <w:rPr>
          <w:rFonts w:ascii="Times New Roman" w:hAnsi="Times New Roman"/>
          <w:szCs w:val="24"/>
        </w:rPr>
      </w:pPr>
    </w:p>
    <w:p w14:paraId="3F9F246D" w14:textId="2ED5886D" w:rsidR="00B15AD1" w:rsidRPr="002E0F15" w:rsidRDefault="00B15AD1" w:rsidP="005D01B4">
      <w:pPr>
        <w:pStyle w:val="BodyText"/>
        <w:ind w:firstLine="720"/>
        <w:rPr>
          <w:rFonts w:ascii="Times New Roman" w:hAnsi="Times New Roman"/>
          <w:szCs w:val="24"/>
        </w:rPr>
      </w:pPr>
      <w:r w:rsidRPr="002E0F15">
        <w:rPr>
          <w:rFonts w:ascii="Times New Roman" w:hAnsi="Times New Roman"/>
          <w:szCs w:val="24"/>
        </w:rPr>
        <w:t>Člankom 7. Uredbe Vlade Republike Hrvatske (NN 105/15),</w:t>
      </w:r>
      <w:r w:rsidR="00944A5D" w:rsidRPr="002E0F15">
        <w:rPr>
          <w:rFonts w:ascii="Times New Roman" w:hAnsi="Times New Roman"/>
          <w:szCs w:val="24"/>
        </w:rPr>
        <w:t xml:space="preserve"> </w:t>
      </w:r>
      <w:r w:rsidRPr="002E0F15">
        <w:rPr>
          <w:rFonts w:ascii="Times New Roman" w:hAnsi="Times New Roman"/>
          <w:szCs w:val="24"/>
        </w:rPr>
        <w:t>propisano je da se nagrada stečajnom upravitelju s osnove vrijednosti unovčene stečajne mase obračunava primjenom tablice vrijednosti unovčene stečajne mase i nagrade u postotcima: od 16% na vrijednost unovčene stečajne mase do 100.000,00 kn; od 12% na razliku od 100.000,01 do 300.000,00 kn; od 10% na razliku od 300.000,01 kn do 500.000,00 kn; od 8% na razliku od 500.000,01 do 1.000.000,00 kn; od 7% na razliku od 1.000.000,01 do 5.000.000,00 kn.</w:t>
      </w:r>
    </w:p>
    <w:p w14:paraId="262F5893" w14:textId="77777777" w:rsidR="00405C97" w:rsidRPr="002E0F15" w:rsidRDefault="00405C97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9286D5F" w14:textId="1053E01B" w:rsidR="00405C97" w:rsidRPr="002E0F15" w:rsidRDefault="00405C97" w:rsidP="005D01B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 xml:space="preserve">Izračun nagrade stečajnom upravitelju za iznos kupovnine od </w:t>
      </w:r>
      <w:r w:rsidRPr="002E0F15">
        <w:rPr>
          <w:rFonts w:ascii="Times New Roman" w:hAnsi="Times New Roman"/>
          <w:color w:val="000000"/>
          <w:sz w:val="24"/>
          <w:szCs w:val="24"/>
        </w:rPr>
        <w:t>514.000,00</w:t>
      </w:r>
      <w:r w:rsidR="005F0022" w:rsidRPr="002E0F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E0F15">
        <w:rPr>
          <w:rFonts w:ascii="Times New Roman" w:hAnsi="Times New Roman"/>
          <w:color w:val="000000" w:themeColor="text1"/>
          <w:sz w:val="24"/>
          <w:szCs w:val="24"/>
        </w:rPr>
        <w:t>kn</w:t>
      </w:r>
    </w:p>
    <w:p w14:paraId="589CC32D" w14:textId="77777777" w:rsidR="00C266C1" w:rsidRPr="002E0F15" w:rsidRDefault="00C266C1" w:rsidP="005D01B4">
      <w:pPr>
        <w:pStyle w:val="BodyText"/>
        <w:ind w:firstLine="720"/>
        <w:rPr>
          <w:rFonts w:ascii="Times New Roman" w:hAnsi="Times New Roman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591"/>
        <w:gridCol w:w="1367"/>
        <w:gridCol w:w="1391"/>
        <w:gridCol w:w="1355"/>
        <w:gridCol w:w="1526"/>
        <w:gridCol w:w="1842"/>
      </w:tblGrid>
      <w:tr w:rsidR="0065271A" w:rsidRPr="002E0F15" w14:paraId="2E338C8A" w14:textId="77777777" w:rsidTr="00011DF1">
        <w:tc>
          <w:tcPr>
            <w:tcW w:w="5704" w:type="dxa"/>
            <w:gridSpan w:val="4"/>
          </w:tcPr>
          <w:p w14:paraId="7292226E" w14:textId="67A7ED9B" w:rsidR="0065271A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Vrijednosti unovčene stečajne mase u kunama</w:t>
            </w:r>
          </w:p>
        </w:tc>
        <w:tc>
          <w:tcPr>
            <w:tcW w:w="1526" w:type="dxa"/>
            <w:vMerge w:val="restart"/>
          </w:tcPr>
          <w:p w14:paraId="0A1A9160" w14:textId="77777777" w:rsidR="00C67096" w:rsidRPr="002E0F15" w:rsidRDefault="00C67096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5271A" w:rsidRPr="002E0F15">
              <w:rPr>
                <w:rFonts w:ascii="Times New Roman" w:hAnsi="Times New Roman"/>
                <w:sz w:val="24"/>
                <w:szCs w:val="24"/>
              </w:rPr>
              <w:t>Nagrada</w:t>
            </w:r>
          </w:p>
          <w:p w14:paraId="6B3FC693" w14:textId="13EBE9B6" w:rsidR="0065271A" w:rsidRPr="002E0F15" w:rsidRDefault="00C67096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5271A" w:rsidRPr="002E0F15">
              <w:rPr>
                <w:rFonts w:ascii="Times New Roman" w:hAnsi="Times New Roman"/>
                <w:sz w:val="24"/>
                <w:szCs w:val="24"/>
              </w:rPr>
              <w:t xml:space="preserve"> u %</w:t>
            </w:r>
          </w:p>
        </w:tc>
        <w:tc>
          <w:tcPr>
            <w:tcW w:w="1842" w:type="dxa"/>
            <w:vMerge w:val="restart"/>
          </w:tcPr>
          <w:p w14:paraId="5EC39500" w14:textId="77777777" w:rsidR="00460F57" w:rsidRPr="002E0F15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 Iznos n</w:t>
            </w:r>
            <w:r w:rsidR="0065271A" w:rsidRPr="002E0F15">
              <w:rPr>
                <w:rFonts w:ascii="Times New Roman" w:hAnsi="Times New Roman"/>
                <w:sz w:val="24"/>
                <w:szCs w:val="24"/>
              </w:rPr>
              <w:t xml:space="preserve">agrada </w:t>
            </w:r>
          </w:p>
          <w:p w14:paraId="3D81A967" w14:textId="32E34842" w:rsidR="0065271A" w:rsidRPr="002E0F15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 xml:space="preserve">          u kn</w:t>
            </w:r>
          </w:p>
          <w:p w14:paraId="08B1F5E8" w14:textId="0412894C" w:rsidR="00460F57" w:rsidRPr="002E0F15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71A" w:rsidRPr="002E0F15" w14:paraId="5F54E4D0" w14:textId="77777777" w:rsidTr="002A4459">
        <w:tc>
          <w:tcPr>
            <w:tcW w:w="1591" w:type="dxa"/>
          </w:tcPr>
          <w:p w14:paraId="6A7EE2DB" w14:textId="77777777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1011E8CC" w14:textId="72CAD5F4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od</w:t>
            </w:r>
          </w:p>
        </w:tc>
        <w:tc>
          <w:tcPr>
            <w:tcW w:w="1391" w:type="dxa"/>
          </w:tcPr>
          <w:p w14:paraId="1A1C942D" w14:textId="54A4CEC8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  <w:tc>
          <w:tcPr>
            <w:tcW w:w="1355" w:type="dxa"/>
          </w:tcPr>
          <w:p w14:paraId="556D4329" w14:textId="19AF697B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osnovica</w:t>
            </w:r>
          </w:p>
        </w:tc>
        <w:tc>
          <w:tcPr>
            <w:tcW w:w="1526" w:type="dxa"/>
            <w:vMerge/>
          </w:tcPr>
          <w:p w14:paraId="5BB65A4E" w14:textId="06DE7102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7DB33714" w14:textId="7E37B790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71A" w:rsidRPr="002E0F15" w14:paraId="65589736" w14:textId="77777777" w:rsidTr="002A4459">
        <w:tc>
          <w:tcPr>
            <w:tcW w:w="1591" w:type="dxa"/>
          </w:tcPr>
          <w:p w14:paraId="2D350D35" w14:textId="21D60628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56DAE4CA" w14:textId="20D1D715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688026F" w14:textId="796B4151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100.000,00</w:t>
            </w:r>
          </w:p>
        </w:tc>
        <w:tc>
          <w:tcPr>
            <w:tcW w:w="1355" w:type="dxa"/>
            <w:vAlign w:val="bottom"/>
          </w:tcPr>
          <w:p w14:paraId="4AD22920" w14:textId="170379B1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100.000,00</w:t>
            </w:r>
          </w:p>
        </w:tc>
        <w:tc>
          <w:tcPr>
            <w:tcW w:w="1526" w:type="dxa"/>
          </w:tcPr>
          <w:p w14:paraId="7B80916E" w14:textId="3536F881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Align w:val="bottom"/>
          </w:tcPr>
          <w:p w14:paraId="0E581CE1" w14:textId="74EC03FE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16.000,00</w:t>
            </w:r>
          </w:p>
        </w:tc>
      </w:tr>
      <w:tr w:rsidR="0065271A" w:rsidRPr="002E0F15" w14:paraId="6FE97C9D" w14:textId="77777777" w:rsidTr="002A4459">
        <w:tc>
          <w:tcPr>
            <w:tcW w:w="1591" w:type="dxa"/>
          </w:tcPr>
          <w:p w14:paraId="61E9B672" w14:textId="4623CE3C" w:rsidR="0065271A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12ADEAA8" w14:textId="67487627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100.000,01</w:t>
            </w:r>
          </w:p>
        </w:tc>
        <w:tc>
          <w:tcPr>
            <w:tcW w:w="1391" w:type="dxa"/>
            <w:vAlign w:val="bottom"/>
          </w:tcPr>
          <w:p w14:paraId="350FE20F" w14:textId="22B5BADC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300.000,00</w:t>
            </w:r>
          </w:p>
        </w:tc>
        <w:tc>
          <w:tcPr>
            <w:tcW w:w="1355" w:type="dxa"/>
            <w:vAlign w:val="bottom"/>
          </w:tcPr>
          <w:p w14:paraId="3D6027AD" w14:textId="3522EC21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199.999,99</w:t>
            </w:r>
          </w:p>
        </w:tc>
        <w:tc>
          <w:tcPr>
            <w:tcW w:w="1526" w:type="dxa"/>
          </w:tcPr>
          <w:p w14:paraId="2CDEE39A" w14:textId="37FDB4BC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Align w:val="bottom"/>
          </w:tcPr>
          <w:p w14:paraId="7DCE56EB" w14:textId="5855134B" w:rsidR="0065271A" w:rsidRPr="002E0F15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24.000,00</w:t>
            </w:r>
          </w:p>
        </w:tc>
      </w:tr>
      <w:tr w:rsidR="00011DF1" w:rsidRPr="002E0F15" w14:paraId="0677EC9A" w14:textId="77777777" w:rsidTr="002A4459">
        <w:tc>
          <w:tcPr>
            <w:tcW w:w="1591" w:type="dxa"/>
          </w:tcPr>
          <w:p w14:paraId="1C204A5B" w14:textId="2CB42436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6B5E8DFD" w14:textId="5E090C0D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300.000,01</w:t>
            </w:r>
          </w:p>
        </w:tc>
        <w:tc>
          <w:tcPr>
            <w:tcW w:w="1391" w:type="dxa"/>
            <w:vAlign w:val="bottom"/>
          </w:tcPr>
          <w:p w14:paraId="257A25F6" w14:textId="30CE5C45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500.000,00</w:t>
            </w:r>
          </w:p>
        </w:tc>
        <w:tc>
          <w:tcPr>
            <w:tcW w:w="1355" w:type="dxa"/>
            <w:vAlign w:val="bottom"/>
          </w:tcPr>
          <w:p w14:paraId="5A0F1C5E" w14:textId="2687030E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199.999,99</w:t>
            </w:r>
          </w:p>
        </w:tc>
        <w:tc>
          <w:tcPr>
            <w:tcW w:w="1526" w:type="dxa"/>
          </w:tcPr>
          <w:p w14:paraId="10C01F5D" w14:textId="216381D6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Align w:val="bottom"/>
          </w:tcPr>
          <w:p w14:paraId="357FE4C3" w14:textId="5CF94491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20.000,00</w:t>
            </w:r>
          </w:p>
        </w:tc>
      </w:tr>
      <w:tr w:rsidR="00011DF1" w:rsidRPr="002E0F15" w14:paraId="230C8534" w14:textId="77777777" w:rsidTr="002A4459">
        <w:tc>
          <w:tcPr>
            <w:tcW w:w="1591" w:type="dxa"/>
          </w:tcPr>
          <w:p w14:paraId="028342A1" w14:textId="15DDE850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41BC88AB" w14:textId="1DD153A9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500.000,01</w:t>
            </w:r>
          </w:p>
        </w:tc>
        <w:tc>
          <w:tcPr>
            <w:tcW w:w="1391" w:type="dxa"/>
            <w:vAlign w:val="bottom"/>
          </w:tcPr>
          <w:p w14:paraId="78D3CEDA" w14:textId="77B68E71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514.000,00</w:t>
            </w:r>
          </w:p>
        </w:tc>
        <w:tc>
          <w:tcPr>
            <w:tcW w:w="1355" w:type="dxa"/>
            <w:vAlign w:val="bottom"/>
          </w:tcPr>
          <w:p w14:paraId="70B36D04" w14:textId="500DAE6D" w:rsidR="00011DF1" w:rsidRPr="002E0F15" w:rsidRDefault="00011DF1" w:rsidP="005D01B4">
            <w:pPr>
              <w:jc w:val="right"/>
            </w:pPr>
            <w:r w:rsidRPr="002E0F15">
              <w:rPr>
                <w:color w:val="000000"/>
              </w:rPr>
              <w:t>13.999,99</w:t>
            </w:r>
          </w:p>
        </w:tc>
        <w:tc>
          <w:tcPr>
            <w:tcW w:w="1526" w:type="dxa"/>
          </w:tcPr>
          <w:p w14:paraId="2E6A1AFB" w14:textId="0178AB5D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bottom"/>
          </w:tcPr>
          <w:p w14:paraId="3799D1A5" w14:textId="5FD4309C" w:rsidR="00011DF1" w:rsidRPr="002E0F15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hAnsi="Times New Roman"/>
                <w:color w:val="000000"/>
                <w:sz w:val="24"/>
                <w:szCs w:val="24"/>
              </w:rPr>
              <w:t>1.120,00</w:t>
            </w:r>
          </w:p>
        </w:tc>
      </w:tr>
      <w:tr w:rsidR="002A4459" w:rsidRPr="002E0F15" w14:paraId="07CABF41" w14:textId="77777777" w:rsidTr="00B20A5A">
        <w:trPr>
          <w:trHeight w:val="97"/>
        </w:trPr>
        <w:tc>
          <w:tcPr>
            <w:tcW w:w="7230" w:type="dxa"/>
            <w:gridSpan w:val="5"/>
          </w:tcPr>
          <w:p w14:paraId="2916A6AC" w14:textId="4BAF88FA" w:rsidR="002A4459" w:rsidRPr="002E0F15" w:rsidRDefault="002A4459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0F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460F57" w:rsidRPr="002E0F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</w:t>
            </w:r>
            <w:r w:rsidRPr="002E0F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Ukupna nagrada u bruto iznosu </w:t>
            </w:r>
          </w:p>
        </w:tc>
        <w:tc>
          <w:tcPr>
            <w:tcW w:w="1842" w:type="dxa"/>
            <w:vAlign w:val="bottom"/>
          </w:tcPr>
          <w:p w14:paraId="6504E4CF" w14:textId="2EE566D1" w:rsidR="002A4459" w:rsidRPr="002E0F15" w:rsidRDefault="002A4459" w:rsidP="005D01B4">
            <w:pPr>
              <w:jc w:val="right"/>
              <w:rPr>
                <w:color w:val="000000"/>
              </w:rPr>
            </w:pPr>
            <w:r w:rsidRPr="002E0F15">
              <w:rPr>
                <w:color w:val="000000"/>
              </w:rPr>
              <w:t>61.120,00</w:t>
            </w:r>
          </w:p>
        </w:tc>
      </w:tr>
    </w:tbl>
    <w:p w14:paraId="67B9605F" w14:textId="77777777" w:rsidR="00090537" w:rsidRPr="002E0F15" w:rsidRDefault="00090537" w:rsidP="005D01B4">
      <w:pPr>
        <w:jc w:val="both"/>
        <w:rPr>
          <w:color w:val="000000" w:themeColor="text1"/>
        </w:rPr>
      </w:pPr>
    </w:p>
    <w:p w14:paraId="36F88639" w14:textId="247111C1" w:rsidR="00014AE6" w:rsidRPr="002E0F15" w:rsidRDefault="00014AE6" w:rsidP="005D01B4">
      <w:pPr>
        <w:ind w:firstLine="720"/>
        <w:jc w:val="both"/>
        <w:rPr>
          <w:color w:val="000000" w:themeColor="text1"/>
        </w:rPr>
      </w:pPr>
      <w:r w:rsidRPr="002E0F15">
        <w:rPr>
          <w:color w:val="000000" w:themeColor="text1"/>
        </w:rPr>
        <w:t>Doprinos za zdravstveno osiguranje od 7,5%.na bruto iznos nagrade:</w:t>
      </w:r>
    </w:p>
    <w:p w14:paraId="39D319D5" w14:textId="6C23E36B" w:rsidR="005F0022" w:rsidRPr="002E0F15" w:rsidRDefault="005F0022" w:rsidP="005D01B4">
      <w:pPr>
        <w:jc w:val="both"/>
        <w:rPr>
          <w:color w:val="000000"/>
        </w:rPr>
      </w:pPr>
      <w:r w:rsidRPr="002E0F15">
        <w:rPr>
          <w:color w:val="000000"/>
        </w:rPr>
        <w:t>61.120,00 X 7,50% = 4.584,00 kn</w:t>
      </w:r>
      <w:r w:rsidR="008D7F05" w:rsidRPr="002E0F15">
        <w:rPr>
          <w:color w:val="000000"/>
        </w:rPr>
        <w:t>.</w:t>
      </w:r>
    </w:p>
    <w:p w14:paraId="63EA084E" w14:textId="3992D13A" w:rsidR="008D770C" w:rsidRPr="002E0F15" w:rsidRDefault="005F0022" w:rsidP="005D01B4">
      <w:pPr>
        <w:pStyle w:val="Footer"/>
        <w:jc w:val="both"/>
        <w:rPr>
          <w:color w:val="000000" w:themeColor="text1"/>
          <w:lang w:val="hr-HR"/>
        </w:rPr>
      </w:pPr>
      <w:r w:rsidRPr="002E0F15">
        <w:rPr>
          <w:rFonts w:eastAsia="Times New Roman"/>
          <w:color w:val="000000" w:themeColor="text1"/>
          <w:lang w:val="hr-HR"/>
        </w:rPr>
        <w:tab/>
        <w:t xml:space="preserve">           </w:t>
      </w:r>
      <w:r w:rsidR="008D770C" w:rsidRPr="002E0F15">
        <w:rPr>
          <w:rFonts w:eastAsia="Times New Roman"/>
          <w:color w:val="000000" w:themeColor="text1"/>
          <w:lang w:val="hr-HR"/>
        </w:rPr>
        <w:t>Nagrada stečajnom upravitelju u bruto iznosu svrstana je pod II dohodak prema  članku 39. Zakona o porezu na dohodak (</w:t>
      </w:r>
      <w:r w:rsidR="008D770C" w:rsidRPr="002E0F15">
        <w:rPr>
          <w:color w:val="000000" w:themeColor="text1"/>
          <w:lang w:val="hr-HR"/>
        </w:rPr>
        <w:t>NN 115/16) na snazi od 01.01.2017. godine.</w:t>
      </w:r>
    </w:p>
    <w:p w14:paraId="244D7BD8" w14:textId="77777777" w:rsidR="008D770C" w:rsidRPr="002E0F15" w:rsidRDefault="008D770C" w:rsidP="005D01B4">
      <w:pPr>
        <w:pStyle w:val="Footer"/>
        <w:jc w:val="both"/>
        <w:rPr>
          <w:rFonts w:eastAsia="Times New Roman"/>
          <w:color w:val="000000" w:themeColor="text1"/>
          <w:lang w:val="hr-HR"/>
        </w:rPr>
      </w:pPr>
      <w:r w:rsidRPr="002E0F15">
        <w:rPr>
          <w:color w:val="000000" w:themeColor="text1"/>
          <w:lang w:val="hr-HR"/>
        </w:rPr>
        <w:t xml:space="preserve">Prema članku 14. Zakona o doprinosima, na snazi od 01.01.2017. godine, </w:t>
      </w:r>
      <w:r w:rsidRPr="002E0F15">
        <w:rPr>
          <w:rFonts w:eastAsia="Times New Roman"/>
          <w:color w:val="000000" w:themeColor="text1"/>
          <w:lang w:val="hr-HR"/>
        </w:rPr>
        <w:t xml:space="preserve">isplatitelj nagrade stečajnom upravitelju obvezan je na bruto iznos nagrade, koja se smatra drugim dohotkom, obračunati i isplatiti doprinos za zdravstveno osiguranje od 7,5%.  </w:t>
      </w:r>
    </w:p>
    <w:p w14:paraId="0B4F4E01" w14:textId="77777777" w:rsidR="00F271ED" w:rsidRPr="002E0F15" w:rsidRDefault="005F0022" w:rsidP="005D01B4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E0F1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  </w:t>
      </w:r>
    </w:p>
    <w:p w14:paraId="3F36F379" w14:textId="746187AC" w:rsidR="00E263DF" w:rsidRPr="002E0F15" w:rsidRDefault="00F271ED" w:rsidP="00E263DF">
      <w:pPr>
        <w:jc w:val="both"/>
        <w:rPr>
          <w:bCs/>
          <w:color w:val="000000"/>
        </w:rPr>
      </w:pPr>
      <w:r w:rsidRPr="002E0F15">
        <w:rPr>
          <w:color w:val="000000" w:themeColor="text1"/>
        </w:rPr>
        <w:t xml:space="preserve"> 2. </w:t>
      </w:r>
      <w:r w:rsidRPr="002E0F15">
        <w:rPr>
          <w:b/>
          <w:color w:val="000000" w:themeColor="text1"/>
        </w:rPr>
        <w:t xml:space="preserve">Preostali dio kupovnine u iznosu od </w:t>
      </w:r>
      <w:r w:rsidR="008B6476" w:rsidRPr="002E0F15">
        <w:rPr>
          <w:b/>
          <w:bCs/>
          <w:color w:val="000000"/>
        </w:rPr>
        <w:t xml:space="preserve">416.166,14 </w:t>
      </w:r>
      <w:r w:rsidRPr="002E0F15">
        <w:rPr>
          <w:b/>
          <w:bCs/>
          <w:color w:val="000000"/>
        </w:rPr>
        <w:t xml:space="preserve">kn </w:t>
      </w:r>
      <w:r w:rsidRPr="002E0F15">
        <w:rPr>
          <w:bCs/>
          <w:color w:val="000000" w:themeColor="text1"/>
        </w:rPr>
        <w:t>usmjer</w:t>
      </w:r>
      <w:r w:rsidR="00B52744" w:rsidRPr="002E0F15">
        <w:rPr>
          <w:bCs/>
          <w:color w:val="000000" w:themeColor="text1"/>
        </w:rPr>
        <w:t>i</w:t>
      </w:r>
      <w:r w:rsidR="00497FC1" w:rsidRPr="002E0F15">
        <w:rPr>
          <w:bCs/>
          <w:color w:val="000000" w:themeColor="text1"/>
        </w:rPr>
        <w:t xml:space="preserve"> </w:t>
      </w:r>
      <w:r w:rsidRPr="002E0F15">
        <w:rPr>
          <w:bCs/>
          <w:color w:val="000000" w:themeColor="text1"/>
        </w:rPr>
        <w:t xml:space="preserve"> na </w:t>
      </w:r>
      <w:r w:rsidR="00B52744" w:rsidRPr="002E0F15">
        <w:rPr>
          <w:bCs/>
          <w:color w:val="000000" w:themeColor="text1"/>
        </w:rPr>
        <w:t xml:space="preserve">žiro </w:t>
      </w:r>
      <w:r w:rsidRPr="002E0F15">
        <w:rPr>
          <w:bCs/>
          <w:color w:val="000000" w:themeColor="text1"/>
        </w:rPr>
        <w:t xml:space="preserve">račun razlučnog vjerovnika </w:t>
      </w:r>
      <w:r w:rsidRPr="002E0F15">
        <w:rPr>
          <w:bCs/>
          <w:color w:val="000000" w:themeColor="text1"/>
          <w:shd w:val="clear" w:color="auto" w:fill="F8F8F8"/>
        </w:rPr>
        <w:t>OTP banka d.d.,</w:t>
      </w:r>
      <w:r w:rsidRPr="002E0F15">
        <w:rPr>
          <w:bCs/>
          <w:color w:val="000000" w:themeColor="text1"/>
        </w:rPr>
        <w:t xml:space="preserve"> OIB 52508873833</w:t>
      </w:r>
      <w:r w:rsidRPr="002E0F15">
        <w:rPr>
          <w:color w:val="000000" w:themeColor="text1"/>
        </w:rPr>
        <w:t xml:space="preserve">, IBAN: </w:t>
      </w:r>
      <w:r w:rsidRPr="002E0F15">
        <w:t>HR5324070001024070003, poziv na broj: 17 502480000011, uz opis plaćanja ”za Ekosanitacij</w:t>
      </w:r>
      <w:r w:rsidR="00837AB7" w:rsidRPr="002E0F15">
        <w:t>a</w:t>
      </w:r>
      <w:r w:rsidRPr="002E0F15">
        <w:t xml:space="preserve"> d.o.o. u </w:t>
      </w:r>
      <w:r w:rsidR="007C3681" w:rsidRPr="002E0F15">
        <w:t>stečaju</w:t>
      </w:r>
      <w:r w:rsidRPr="002E0F15">
        <w:t>”</w:t>
      </w:r>
      <w:r w:rsidR="007C3681" w:rsidRPr="002E0F15">
        <w:t>.</w:t>
      </w:r>
      <w:r w:rsidR="00E263DF" w:rsidRPr="002E0F15">
        <w:t xml:space="preserve"> </w:t>
      </w:r>
      <w:r w:rsidR="00491E41" w:rsidRPr="002E0F15">
        <w:t xml:space="preserve"> </w:t>
      </w:r>
    </w:p>
    <w:p w14:paraId="32589C8D" w14:textId="69EEF87B" w:rsidR="00E263DF" w:rsidRPr="002E0F15" w:rsidRDefault="007C3681" w:rsidP="00E263DF">
      <w:pPr>
        <w:jc w:val="both"/>
        <w:rPr>
          <w:color w:val="000000"/>
        </w:rPr>
      </w:pPr>
      <w:r w:rsidRPr="002E0F15">
        <w:rPr>
          <w:color w:val="000000"/>
        </w:rPr>
        <w:t xml:space="preserve">(kupovnina  u iznosu od 514.000,00 kn minus ukupni troškovi koji terete prodanu nekretninu u iznosu od </w:t>
      </w:r>
      <w:r w:rsidR="008B6476" w:rsidRPr="002E0F15">
        <w:rPr>
          <w:bCs/>
          <w:color w:val="000000"/>
        </w:rPr>
        <w:t xml:space="preserve">97.833,86 </w:t>
      </w:r>
      <w:r w:rsidRPr="002E0F15">
        <w:rPr>
          <w:color w:val="000000" w:themeColor="text1"/>
        </w:rPr>
        <w:t>kn</w:t>
      </w:r>
      <w:r w:rsidR="00D137A9" w:rsidRPr="002E0F15">
        <w:rPr>
          <w:color w:val="000000" w:themeColor="text1"/>
        </w:rPr>
        <w:t xml:space="preserve"> </w:t>
      </w:r>
      <w:r w:rsidRPr="002E0F15">
        <w:rPr>
          <w:color w:val="000000" w:themeColor="text1"/>
        </w:rPr>
        <w:t xml:space="preserve">= </w:t>
      </w:r>
      <w:r w:rsidR="008B6476" w:rsidRPr="002E0F15">
        <w:rPr>
          <w:bCs/>
          <w:color w:val="000000"/>
        </w:rPr>
        <w:t xml:space="preserve">416.166,14 </w:t>
      </w:r>
      <w:r w:rsidRPr="002E0F15">
        <w:rPr>
          <w:bCs/>
          <w:color w:val="000000"/>
        </w:rPr>
        <w:t>kn</w:t>
      </w:r>
      <w:r w:rsidRPr="002E0F15">
        <w:rPr>
          <w:color w:val="000000" w:themeColor="text1"/>
        </w:rPr>
        <w:t>)</w:t>
      </w:r>
    </w:p>
    <w:p w14:paraId="2BDAC801" w14:textId="77777777" w:rsidR="007C3681" w:rsidRPr="002E0F15" w:rsidRDefault="007C3681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D6F08A2" w14:textId="03A6AA2A" w:rsidR="008D770C" w:rsidRPr="002E0F15" w:rsidRDefault="00014AE6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>Prilozi:</w:t>
      </w:r>
      <w:r w:rsidR="00F42B3A" w:rsidRPr="002E0F15">
        <w:rPr>
          <w:rFonts w:ascii="Times New Roman" w:hAnsi="Times New Roman"/>
          <w:sz w:val="24"/>
          <w:szCs w:val="24"/>
        </w:rPr>
        <w:t xml:space="preserve"> </w:t>
      </w:r>
    </w:p>
    <w:p w14:paraId="5C056B98" w14:textId="6A156316" w:rsidR="008D770C" w:rsidRPr="002E0F15" w:rsidRDefault="00257578" w:rsidP="005D01B4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 xml:space="preserve">1. </w:t>
      </w:r>
      <w:r w:rsidR="004912A0" w:rsidRPr="002E0F15">
        <w:rPr>
          <w:rFonts w:ascii="Times New Roman" w:hAnsi="Times New Roman"/>
          <w:sz w:val="24"/>
          <w:szCs w:val="24"/>
        </w:rPr>
        <w:t>R</w:t>
      </w:r>
      <w:r w:rsidR="008D770C" w:rsidRPr="002E0F15">
        <w:rPr>
          <w:rFonts w:ascii="Times New Roman" w:hAnsi="Times New Roman"/>
          <w:sz w:val="24"/>
          <w:szCs w:val="24"/>
        </w:rPr>
        <w:t>ačuni, specifikacije, obračuni, (specificirano prema gore navedenim tabličnim stavkama/brojevima)</w:t>
      </w:r>
    </w:p>
    <w:p w14:paraId="47BAE8D5" w14:textId="3BC459BF" w:rsidR="00346292" w:rsidRPr="002E0F15" w:rsidRDefault="00346292" w:rsidP="005D01B4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E0F15">
        <w:rPr>
          <w:rFonts w:ascii="Times New Roman" w:hAnsi="Times New Roman"/>
          <w:sz w:val="24"/>
          <w:szCs w:val="24"/>
        </w:rPr>
        <w:t>2. Izv</w:t>
      </w:r>
      <w:r w:rsidR="00124254" w:rsidRPr="002E0F15">
        <w:rPr>
          <w:rFonts w:ascii="Times New Roman" w:hAnsi="Times New Roman"/>
          <w:sz w:val="24"/>
          <w:szCs w:val="24"/>
        </w:rPr>
        <w:t>adak</w:t>
      </w:r>
      <w:r w:rsidRPr="002E0F15">
        <w:rPr>
          <w:rFonts w:ascii="Times New Roman" w:hAnsi="Times New Roman"/>
          <w:sz w:val="24"/>
          <w:szCs w:val="24"/>
        </w:rPr>
        <w:t xml:space="preserve"> iz sudskog registra</w:t>
      </w:r>
      <w:r w:rsidR="005D01B4" w:rsidRPr="002E0F15">
        <w:rPr>
          <w:rFonts w:ascii="Times New Roman" w:hAnsi="Times New Roman"/>
          <w:sz w:val="24"/>
          <w:szCs w:val="24"/>
        </w:rPr>
        <w:t xml:space="preserve"> </w:t>
      </w:r>
      <w:r w:rsidR="00124254" w:rsidRPr="002E0F15">
        <w:rPr>
          <w:rFonts w:ascii="Times New Roman" w:hAnsi="Times New Roman"/>
          <w:sz w:val="24"/>
          <w:szCs w:val="24"/>
        </w:rPr>
        <w:t xml:space="preserve">za </w:t>
      </w:r>
      <w:r w:rsidR="00124254"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 xml:space="preserve">OTP banka </w:t>
      </w:r>
      <w:proofErr w:type="spellStart"/>
      <w:r w:rsidR="00124254" w:rsidRPr="002E0F15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d.d</w:t>
      </w:r>
      <w:proofErr w:type="spellEnd"/>
      <w:r w:rsidR="00124254" w:rsidRPr="002E0F15">
        <w:rPr>
          <w:rFonts w:ascii="Times New Roman" w:hAnsi="Times New Roman"/>
          <w:sz w:val="24"/>
          <w:szCs w:val="24"/>
        </w:rPr>
        <w:t xml:space="preserve">  </w:t>
      </w:r>
      <w:r w:rsidR="005D01B4" w:rsidRPr="002E0F15">
        <w:rPr>
          <w:rFonts w:ascii="Times New Roman" w:hAnsi="Times New Roman"/>
          <w:sz w:val="24"/>
          <w:szCs w:val="24"/>
        </w:rPr>
        <w:t>-str</w:t>
      </w:r>
      <w:r w:rsidR="00124254" w:rsidRPr="002E0F15">
        <w:rPr>
          <w:rFonts w:ascii="Times New Roman" w:hAnsi="Times New Roman"/>
          <w:sz w:val="24"/>
          <w:szCs w:val="24"/>
        </w:rPr>
        <w:t>anica br.</w:t>
      </w:r>
      <w:r w:rsidR="004912A0" w:rsidRPr="002E0F15">
        <w:rPr>
          <w:rFonts w:ascii="Times New Roman" w:hAnsi="Times New Roman"/>
          <w:sz w:val="24"/>
          <w:szCs w:val="24"/>
        </w:rPr>
        <w:t xml:space="preserve">1. i </w:t>
      </w:r>
      <w:r w:rsidR="00124254" w:rsidRPr="002E0F15">
        <w:rPr>
          <w:rFonts w:ascii="Times New Roman" w:hAnsi="Times New Roman"/>
          <w:sz w:val="24"/>
          <w:szCs w:val="24"/>
        </w:rPr>
        <w:t>11</w:t>
      </w:r>
      <w:r w:rsidR="00C54661" w:rsidRPr="002E0F15">
        <w:rPr>
          <w:rFonts w:ascii="Times New Roman" w:hAnsi="Times New Roman"/>
          <w:sz w:val="24"/>
          <w:szCs w:val="24"/>
        </w:rPr>
        <w:t>,</w:t>
      </w:r>
      <w:r w:rsidR="00124254" w:rsidRPr="002E0F15">
        <w:rPr>
          <w:rFonts w:ascii="Times New Roman" w:hAnsi="Times New Roman"/>
          <w:sz w:val="24"/>
          <w:szCs w:val="24"/>
        </w:rPr>
        <w:t xml:space="preserve"> Pravni odnosi br.110- pripajanje </w:t>
      </w:r>
      <w:r w:rsidR="00124254" w:rsidRPr="002E0F15">
        <w:rPr>
          <w:rFonts w:ascii="Times New Roman" w:hAnsi="Times New Roman"/>
          <w:color w:val="000000" w:themeColor="text1"/>
          <w:sz w:val="24"/>
          <w:szCs w:val="24"/>
        </w:rPr>
        <w:t>SPLITSKA BANKA d.d.</w:t>
      </w:r>
    </w:p>
    <w:p w14:paraId="58EC912D" w14:textId="1C2771CD" w:rsidR="008D770C" w:rsidRPr="002E0F15" w:rsidRDefault="00346292" w:rsidP="005D01B4">
      <w:pPr>
        <w:jc w:val="both"/>
      </w:pPr>
      <w:r w:rsidRPr="002E0F15">
        <w:t>3</w:t>
      </w:r>
      <w:r w:rsidR="00257578" w:rsidRPr="002E0F15">
        <w:t xml:space="preserve">. Obavijest razlučnog vjerovnika </w:t>
      </w:r>
      <w:r w:rsidRPr="002E0F15">
        <w:rPr>
          <w:color w:val="000000" w:themeColor="text1"/>
          <w:shd w:val="clear" w:color="auto" w:fill="F8F8F8"/>
        </w:rPr>
        <w:t xml:space="preserve">OTP banka </w:t>
      </w:r>
      <w:proofErr w:type="spellStart"/>
      <w:r w:rsidRPr="002E0F15">
        <w:rPr>
          <w:color w:val="000000" w:themeColor="text1"/>
          <w:shd w:val="clear" w:color="auto" w:fill="F8F8F8"/>
        </w:rPr>
        <w:t>d.d</w:t>
      </w:r>
      <w:proofErr w:type="spellEnd"/>
      <w:r w:rsidRPr="002E0F15">
        <w:t xml:space="preserve">  </w:t>
      </w:r>
      <w:r w:rsidR="00257578" w:rsidRPr="002E0F15">
        <w:t>o uplatnom račun</w:t>
      </w:r>
      <w:r w:rsidRPr="002E0F15">
        <w:t>u.</w:t>
      </w:r>
    </w:p>
    <w:p w14:paraId="592BCF08" w14:textId="00B24A3D" w:rsidR="00BD3F3B" w:rsidRPr="002E0F15" w:rsidRDefault="00BD3F3B" w:rsidP="005D01B4">
      <w:pPr>
        <w:jc w:val="both"/>
      </w:pPr>
    </w:p>
    <w:p w14:paraId="52D6C1F4" w14:textId="77777777" w:rsidR="00BD3F3B" w:rsidRPr="002E0F15" w:rsidRDefault="00BD3F3B" w:rsidP="005D01B4">
      <w:pPr>
        <w:jc w:val="both"/>
      </w:pPr>
    </w:p>
    <w:p w14:paraId="7CCF75B7" w14:textId="2D699249" w:rsidR="00343128" w:rsidRPr="002E0F15" w:rsidRDefault="008D770C" w:rsidP="005D01B4">
      <w:r w:rsidRPr="002E0F15">
        <w:t xml:space="preserve"> </w:t>
      </w:r>
      <w:r w:rsidR="00BE22B2" w:rsidRPr="002E0F15">
        <w:t xml:space="preserve">Rijeka, </w:t>
      </w:r>
      <w:r w:rsidR="00343128" w:rsidRPr="002E0F15">
        <w:t xml:space="preserve">3. srpnja </w:t>
      </w:r>
      <w:r w:rsidR="00BE22B2" w:rsidRPr="002E0F15">
        <w:t>2020.</w:t>
      </w:r>
      <w:r w:rsidRPr="002E0F15">
        <w:t xml:space="preserve">        </w:t>
      </w:r>
      <w:r w:rsidR="005F0022" w:rsidRPr="002E0F15">
        <w:t xml:space="preserve">  </w:t>
      </w:r>
      <w:r w:rsidRPr="002E0F15">
        <w:t xml:space="preserve">     </w:t>
      </w:r>
      <w:r w:rsidR="00811291" w:rsidRPr="002E0F15">
        <w:t xml:space="preserve">         </w:t>
      </w:r>
      <w:r w:rsidR="005F0022" w:rsidRPr="002E0F15">
        <w:t xml:space="preserve"> </w:t>
      </w:r>
      <w:r w:rsidR="003A3B93" w:rsidRPr="002E0F15">
        <w:t xml:space="preserve">               </w:t>
      </w:r>
      <w:r w:rsidR="00097863" w:rsidRPr="002E0F15">
        <w:t xml:space="preserve">  </w:t>
      </w:r>
    </w:p>
    <w:p w14:paraId="6B13F07A" w14:textId="77777777" w:rsidR="00343128" w:rsidRPr="002E0F15" w:rsidRDefault="00343128" w:rsidP="005D01B4"/>
    <w:p w14:paraId="43E3478E" w14:textId="1B7453E3" w:rsidR="00343128" w:rsidRPr="002E0F15" w:rsidRDefault="003A3B93" w:rsidP="005D01B4">
      <w:pPr>
        <w:rPr>
          <w:color w:val="000000" w:themeColor="text1"/>
        </w:rPr>
      </w:pPr>
      <w:r w:rsidRPr="002E0F15">
        <w:t xml:space="preserve"> </w:t>
      </w:r>
      <w:r w:rsidR="00343128" w:rsidRPr="002E0F15">
        <w:t xml:space="preserve">                                                                               </w:t>
      </w:r>
      <w:r w:rsidR="00B52744" w:rsidRPr="002E0F15">
        <w:t xml:space="preserve">    </w:t>
      </w:r>
      <w:r w:rsidR="00343128" w:rsidRPr="002E0F15">
        <w:t xml:space="preserve">       </w:t>
      </w:r>
      <w:r w:rsidR="008D770C" w:rsidRPr="002E0F15">
        <w:rPr>
          <w:color w:val="000000" w:themeColor="text1"/>
        </w:rPr>
        <w:t xml:space="preserve">Stečajni upravitelj </w:t>
      </w:r>
    </w:p>
    <w:p w14:paraId="6EAB0A05" w14:textId="562B07B6" w:rsidR="00B8256D" w:rsidRPr="002E0F15" w:rsidRDefault="00343128" w:rsidP="005D01B4">
      <w:r w:rsidRPr="002E0F15">
        <w:rPr>
          <w:color w:val="000000" w:themeColor="text1"/>
        </w:rPr>
        <w:t xml:space="preserve">                                                                                 </w:t>
      </w:r>
      <w:r w:rsidR="00B52744" w:rsidRPr="002E0F15">
        <w:rPr>
          <w:color w:val="000000" w:themeColor="text1"/>
        </w:rPr>
        <w:t xml:space="preserve">  </w:t>
      </w:r>
      <w:r w:rsidRPr="002E0F15">
        <w:rPr>
          <w:color w:val="000000" w:themeColor="text1"/>
        </w:rPr>
        <w:t xml:space="preserve">  </w:t>
      </w:r>
      <w:r w:rsidR="00B52744" w:rsidRPr="002E0F15">
        <w:rPr>
          <w:color w:val="000000" w:themeColor="text1"/>
        </w:rPr>
        <w:t xml:space="preserve">   </w:t>
      </w:r>
      <w:r w:rsidRPr="002E0F15">
        <w:rPr>
          <w:color w:val="000000" w:themeColor="text1"/>
        </w:rPr>
        <w:t xml:space="preserve"> </w:t>
      </w:r>
      <w:r w:rsidR="008D770C" w:rsidRPr="002E0F15">
        <w:rPr>
          <w:color w:val="000000" w:themeColor="text1"/>
        </w:rPr>
        <w:t>Ibrahim Mehmedovi</w:t>
      </w:r>
      <w:r w:rsidR="00235185" w:rsidRPr="002E0F15">
        <w:rPr>
          <w:color w:val="000000" w:themeColor="text1"/>
        </w:rPr>
        <w:t>ć</w:t>
      </w:r>
      <w:r w:rsidR="009A091E" w:rsidRPr="002E0F15">
        <w:t xml:space="preserve">           </w:t>
      </w:r>
    </w:p>
    <w:sectPr w:rsidR="00B8256D" w:rsidRPr="002E0F15" w:rsidSect="00136152">
      <w:footerReference w:type="even" r:id="rId7"/>
      <w:footerReference w:type="default" r:id="rId8"/>
      <w:pgSz w:w="11900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ADEA" w14:textId="77777777" w:rsidR="003A70E3" w:rsidRDefault="003A70E3" w:rsidP="000651A2">
      <w:r>
        <w:separator/>
      </w:r>
    </w:p>
  </w:endnote>
  <w:endnote w:type="continuationSeparator" w:id="0">
    <w:p w14:paraId="4D4EBAA4" w14:textId="77777777" w:rsidR="003A70E3" w:rsidRDefault="003A70E3" w:rsidP="0006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523788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BD15BF" w14:textId="3EAEDBCD" w:rsidR="000651A2" w:rsidRDefault="000651A2" w:rsidP="004A7D4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A9F8DD" w14:textId="77777777" w:rsidR="000651A2" w:rsidRDefault="000651A2" w:rsidP="00065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528072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642072" w14:textId="180AB915" w:rsidR="000651A2" w:rsidRDefault="000651A2" w:rsidP="004A7D4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6067FDD" w14:textId="77777777" w:rsidR="000651A2" w:rsidRDefault="000651A2" w:rsidP="00065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3A64B" w14:textId="77777777" w:rsidR="003A70E3" w:rsidRDefault="003A70E3" w:rsidP="000651A2">
      <w:r>
        <w:separator/>
      </w:r>
    </w:p>
  </w:footnote>
  <w:footnote w:type="continuationSeparator" w:id="0">
    <w:p w14:paraId="7AD1C645" w14:textId="77777777" w:rsidR="003A70E3" w:rsidRDefault="003A70E3" w:rsidP="0006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D91"/>
    <w:multiLevelType w:val="hybridMultilevel"/>
    <w:tmpl w:val="D40A35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7711"/>
    <w:multiLevelType w:val="multilevel"/>
    <w:tmpl w:val="4BA2D7F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FF7D0A"/>
    <w:multiLevelType w:val="hybridMultilevel"/>
    <w:tmpl w:val="8ED622E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66D46"/>
    <w:multiLevelType w:val="hybridMultilevel"/>
    <w:tmpl w:val="4F002AE0"/>
    <w:lvl w:ilvl="0" w:tplc="21A052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F83A33"/>
    <w:multiLevelType w:val="hybridMultilevel"/>
    <w:tmpl w:val="0406BD10"/>
    <w:lvl w:ilvl="0" w:tplc="73EEDF88">
      <w:start w:val="6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6D"/>
    <w:rsid w:val="00001A52"/>
    <w:rsid w:val="00004F02"/>
    <w:rsid w:val="00005A7B"/>
    <w:rsid w:val="00006782"/>
    <w:rsid w:val="00011DF1"/>
    <w:rsid w:val="00014AE6"/>
    <w:rsid w:val="00017874"/>
    <w:rsid w:val="000212D5"/>
    <w:rsid w:val="000272A9"/>
    <w:rsid w:val="0003581F"/>
    <w:rsid w:val="00040C6B"/>
    <w:rsid w:val="000651A2"/>
    <w:rsid w:val="00065C52"/>
    <w:rsid w:val="000734BB"/>
    <w:rsid w:val="000743AE"/>
    <w:rsid w:val="00076EEB"/>
    <w:rsid w:val="00090537"/>
    <w:rsid w:val="00097863"/>
    <w:rsid w:val="000A5880"/>
    <w:rsid w:val="000A6B66"/>
    <w:rsid w:val="000E127F"/>
    <w:rsid w:val="000E38DA"/>
    <w:rsid w:val="000E53D5"/>
    <w:rsid w:val="000F1ACC"/>
    <w:rsid w:val="00103239"/>
    <w:rsid w:val="00117745"/>
    <w:rsid w:val="00121A98"/>
    <w:rsid w:val="00124254"/>
    <w:rsid w:val="00136152"/>
    <w:rsid w:val="00144297"/>
    <w:rsid w:val="001465F5"/>
    <w:rsid w:val="001569E3"/>
    <w:rsid w:val="00166C1D"/>
    <w:rsid w:val="00166E61"/>
    <w:rsid w:val="00170F8A"/>
    <w:rsid w:val="00174904"/>
    <w:rsid w:val="00176772"/>
    <w:rsid w:val="00180F0D"/>
    <w:rsid w:val="00185F95"/>
    <w:rsid w:val="001A292A"/>
    <w:rsid w:val="001B2D07"/>
    <w:rsid w:val="001B4A6A"/>
    <w:rsid w:val="001D111C"/>
    <w:rsid w:val="002030E6"/>
    <w:rsid w:val="00213B7E"/>
    <w:rsid w:val="00217298"/>
    <w:rsid w:val="00235185"/>
    <w:rsid w:val="0024774C"/>
    <w:rsid w:val="00250ECD"/>
    <w:rsid w:val="00257578"/>
    <w:rsid w:val="00262E8A"/>
    <w:rsid w:val="00280AA4"/>
    <w:rsid w:val="0029607F"/>
    <w:rsid w:val="002A04F0"/>
    <w:rsid w:val="002A07CF"/>
    <w:rsid w:val="002A4459"/>
    <w:rsid w:val="002C76D1"/>
    <w:rsid w:val="002E0F15"/>
    <w:rsid w:val="00322E78"/>
    <w:rsid w:val="00334BD9"/>
    <w:rsid w:val="00340AB0"/>
    <w:rsid w:val="00340DBE"/>
    <w:rsid w:val="00343128"/>
    <w:rsid w:val="00346292"/>
    <w:rsid w:val="00347607"/>
    <w:rsid w:val="00354C7B"/>
    <w:rsid w:val="00357C8D"/>
    <w:rsid w:val="00365339"/>
    <w:rsid w:val="00367ECA"/>
    <w:rsid w:val="0037644F"/>
    <w:rsid w:val="003935E0"/>
    <w:rsid w:val="0039602E"/>
    <w:rsid w:val="003A3B93"/>
    <w:rsid w:val="003A70E3"/>
    <w:rsid w:val="003B6931"/>
    <w:rsid w:val="003D4264"/>
    <w:rsid w:val="003D613F"/>
    <w:rsid w:val="003E3DAA"/>
    <w:rsid w:val="00405C97"/>
    <w:rsid w:val="00411BEA"/>
    <w:rsid w:val="00420155"/>
    <w:rsid w:val="004309D6"/>
    <w:rsid w:val="0043766D"/>
    <w:rsid w:val="00447CC6"/>
    <w:rsid w:val="004540DF"/>
    <w:rsid w:val="00460F57"/>
    <w:rsid w:val="00465AC5"/>
    <w:rsid w:val="00470F29"/>
    <w:rsid w:val="00471364"/>
    <w:rsid w:val="0047142C"/>
    <w:rsid w:val="0047787B"/>
    <w:rsid w:val="004912A0"/>
    <w:rsid w:val="00491E41"/>
    <w:rsid w:val="00496BB8"/>
    <w:rsid w:val="00497FC1"/>
    <w:rsid w:val="004A25C0"/>
    <w:rsid w:val="004A2752"/>
    <w:rsid w:val="004A2F31"/>
    <w:rsid w:val="004B5E5E"/>
    <w:rsid w:val="004C25D8"/>
    <w:rsid w:val="004C4F4F"/>
    <w:rsid w:val="004D1654"/>
    <w:rsid w:val="004E310E"/>
    <w:rsid w:val="004F1948"/>
    <w:rsid w:val="0050063C"/>
    <w:rsid w:val="005011F6"/>
    <w:rsid w:val="0050149D"/>
    <w:rsid w:val="00504360"/>
    <w:rsid w:val="005060A5"/>
    <w:rsid w:val="005132BA"/>
    <w:rsid w:val="00532FB8"/>
    <w:rsid w:val="005350B0"/>
    <w:rsid w:val="0053544B"/>
    <w:rsid w:val="0053649F"/>
    <w:rsid w:val="005520E8"/>
    <w:rsid w:val="00556616"/>
    <w:rsid w:val="0055773E"/>
    <w:rsid w:val="00561249"/>
    <w:rsid w:val="005851B6"/>
    <w:rsid w:val="00587DF9"/>
    <w:rsid w:val="005934AF"/>
    <w:rsid w:val="005937D9"/>
    <w:rsid w:val="005966B7"/>
    <w:rsid w:val="00597161"/>
    <w:rsid w:val="005A0D6B"/>
    <w:rsid w:val="005B2B9E"/>
    <w:rsid w:val="005C018E"/>
    <w:rsid w:val="005C1B91"/>
    <w:rsid w:val="005C2AA9"/>
    <w:rsid w:val="005C3FEA"/>
    <w:rsid w:val="005C42EF"/>
    <w:rsid w:val="005C6AA7"/>
    <w:rsid w:val="005D01B4"/>
    <w:rsid w:val="005D3663"/>
    <w:rsid w:val="005F0022"/>
    <w:rsid w:val="005F2EC8"/>
    <w:rsid w:val="005F341E"/>
    <w:rsid w:val="005F48D3"/>
    <w:rsid w:val="005F5763"/>
    <w:rsid w:val="00603ECC"/>
    <w:rsid w:val="00610C86"/>
    <w:rsid w:val="00626D75"/>
    <w:rsid w:val="00626E9B"/>
    <w:rsid w:val="00627150"/>
    <w:rsid w:val="00641031"/>
    <w:rsid w:val="00644B0F"/>
    <w:rsid w:val="00644E68"/>
    <w:rsid w:val="00644E8E"/>
    <w:rsid w:val="00645C8B"/>
    <w:rsid w:val="006477F2"/>
    <w:rsid w:val="006520E4"/>
    <w:rsid w:val="0065271A"/>
    <w:rsid w:val="006672F8"/>
    <w:rsid w:val="00672DFF"/>
    <w:rsid w:val="00683CA2"/>
    <w:rsid w:val="006A3466"/>
    <w:rsid w:val="006B574E"/>
    <w:rsid w:val="006C0656"/>
    <w:rsid w:val="006C5E7F"/>
    <w:rsid w:val="006E3056"/>
    <w:rsid w:val="006E3AD4"/>
    <w:rsid w:val="006E5658"/>
    <w:rsid w:val="006F5213"/>
    <w:rsid w:val="006F79D2"/>
    <w:rsid w:val="00713EFF"/>
    <w:rsid w:val="0071717C"/>
    <w:rsid w:val="00717533"/>
    <w:rsid w:val="00720082"/>
    <w:rsid w:val="00724610"/>
    <w:rsid w:val="00734691"/>
    <w:rsid w:val="00755010"/>
    <w:rsid w:val="00755A3A"/>
    <w:rsid w:val="00761C15"/>
    <w:rsid w:val="0076530A"/>
    <w:rsid w:val="00771927"/>
    <w:rsid w:val="007719FC"/>
    <w:rsid w:val="00772A35"/>
    <w:rsid w:val="00792D78"/>
    <w:rsid w:val="007B6014"/>
    <w:rsid w:val="007C3681"/>
    <w:rsid w:val="007C7549"/>
    <w:rsid w:val="007D233F"/>
    <w:rsid w:val="007E3853"/>
    <w:rsid w:val="008033A5"/>
    <w:rsid w:val="00811291"/>
    <w:rsid w:val="0081297E"/>
    <w:rsid w:val="008174E5"/>
    <w:rsid w:val="00821956"/>
    <w:rsid w:val="00824905"/>
    <w:rsid w:val="00824DF2"/>
    <w:rsid w:val="00837753"/>
    <w:rsid w:val="00837AB7"/>
    <w:rsid w:val="00845279"/>
    <w:rsid w:val="008631E3"/>
    <w:rsid w:val="00871535"/>
    <w:rsid w:val="00873558"/>
    <w:rsid w:val="008921E1"/>
    <w:rsid w:val="00893AD1"/>
    <w:rsid w:val="008951A4"/>
    <w:rsid w:val="008B6476"/>
    <w:rsid w:val="008C6E57"/>
    <w:rsid w:val="008C76BA"/>
    <w:rsid w:val="008D3EB3"/>
    <w:rsid w:val="008D770C"/>
    <w:rsid w:val="008D7F05"/>
    <w:rsid w:val="009114A1"/>
    <w:rsid w:val="00915B67"/>
    <w:rsid w:val="009234BD"/>
    <w:rsid w:val="00923E13"/>
    <w:rsid w:val="00924D10"/>
    <w:rsid w:val="009342DE"/>
    <w:rsid w:val="00934F14"/>
    <w:rsid w:val="00944154"/>
    <w:rsid w:val="00944A5D"/>
    <w:rsid w:val="009842DD"/>
    <w:rsid w:val="009A091E"/>
    <w:rsid w:val="009A1180"/>
    <w:rsid w:val="009B31CB"/>
    <w:rsid w:val="009C01D7"/>
    <w:rsid w:val="009D3220"/>
    <w:rsid w:val="009D4FBE"/>
    <w:rsid w:val="009D74AE"/>
    <w:rsid w:val="009E0836"/>
    <w:rsid w:val="009E4725"/>
    <w:rsid w:val="009F70AB"/>
    <w:rsid w:val="00A074DB"/>
    <w:rsid w:val="00A21DE7"/>
    <w:rsid w:val="00A34B8B"/>
    <w:rsid w:val="00A40999"/>
    <w:rsid w:val="00A4158E"/>
    <w:rsid w:val="00A65784"/>
    <w:rsid w:val="00A80F23"/>
    <w:rsid w:val="00A90758"/>
    <w:rsid w:val="00A91DA5"/>
    <w:rsid w:val="00A920D5"/>
    <w:rsid w:val="00A97699"/>
    <w:rsid w:val="00AA1194"/>
    <w:rsid w:val="00AB20A6"/>
    <w:rsid w:val="00AE3CC6"/>
    <w:rsid w:val="00AF1F1C"/>
    <w:rsid w:val="00AF6ABE"/>
    <w:rsid w:val="00B06BD3"/>
    <w:rsid w:val="00B15AD1"/>
    <w:rsid w:val="00B1710A"/>
    <w:rsid w:val="00B17379"/>
    <w:rsid w:val="00B23AC1"/>
    <w:rsid w:val="00B30DD4"/>
    <w:rsid w:val="00B35FF7"/>
    <w:rsid w:val="00B46EDF"/>
    <w:rsid w:val="00B52744"/>
    <w:rsid w:val="00B53DEE"/>
    <w:rsid w:val="00B6785C"/>
    <w:rsid w:val="00B8256D"/>
    <w:rsid w:val="00B836FF"/>
    <w:rsid w:val="00B86805"/>
    <w:rsid w:val="00B9365D"/>
    <w:rsid w:val="00B9455C"/>
    <w:rsid w:val="00B96693"/>
    <w:rsid w:val="00BA0222"/>
    <w:rsid w:val="00BA1C29"/>
    <w:rsid w:val="00BA2BA1"/>
    <w:rsid w:val="00BB706D"/>
    <w:rsid w:val="00BD3F3B"/>
    <w:rsid w:val="00BE22B2"/>
    <w:rsid w:val="00BE36ED"/>
    <w:rsid w:val="00BE4E57"/>
    <w:rsid w:val="00C0053E"/>
    <w:rsid w:val="00C11F53"/>
    <w:rsid w:val="00C158E7"/>
    <w:rsid w:val="00C1638F"/>
    <w:rsid w:val="00C2231C"/>
    <w:rsid w:val="00C23729"/>
    <w:rsid w:val="00C2504E"/>
    <w:rsid w:val="00C266C1"/>
    <w:rsid w:val="00C3255A"/>
    <w:rsid w:val="00C3359D"/>
    <w:rsid w:val="00C36921"/>
    <w:rsid w:val="00C428F6"/>
    <w:rsid w:val="00C43FB8"/>
    <w:rsid w:val="00C50F19"/>
    <w:rsid w:val="00C53E16"/>
    <w:rsid w:val="00C54661"/>
    <w:rsid w:val="00C5788F"/>
    <w:rsid w:val="00C67096"/>
    <w:rsid w:val="00C722F7"/>
    <w:rsid w:val="00C87E59"/>
    <w:rsid w:val="00C95FA0"/>
    <w:rsid w:val="00C970A7"/>
    <w:rsid w:val="00CA03F3"/>
    <w:rsid w:val="00CA6EBE"/>
    <w:rsid w:val="00CB3803"/>
    <w:rsid w:val="00CC073A"/>
    <w:rsid w:val="00CC4072"/>
    <w:rsid w:val="00CE11CF"/>
    <w:rsid w:val="00CE56D1"/>
    <w:rsid w:val="00CE702A"/>
    <w:rsid w:val="00CF0EDF"/>
    <w:rsid w:val="00CF3A58"/>
    <w:rsid w:val="00CF54C4"/>
    <w:rsid w:val="00D06623"/>
    <w:rsid w:val="00D137A9"/>
    <w:rsid w:val="00D2070F"/>
    <w:rsid w:val="00D32418"/>
    <w:rsid w:val="00D4119B"/>
    <w:rsid w:val="00D45C30"/>
    <w:rsid w:val="00D470DB"/>
    <w:rsid w:val="00D52644"/>
    <w:rsid w:val="00D61FA1"/>
    <w:rsid w:val="00D63D11"/>
    <w:rsid w:val="00D67E49"/>
    <w:rsid w:val="00D735A9"/>
    <w:rsid w:val="00D73E0F"/>
    <w:rsid w:val="00D75366"/>
    <w:rsid w:val="00D75BE0"/>
    <w:rsid w:val="00D869D1"/>
    <w:rsid w:val="00D8770F"/>
    <w:rsid w:val="00D966E7"/>
    <w:rsid w:val="00DB635B"/>
    <w:rsid w:val="00DC6B49"/>
    <w:rsid w:val="00DE02B7"/>
    <w:rsid w:val="00DE3800"/>
    <w:rsid w:val="00DF2E48"/>
    <w:rsid w:val="00DF3F81"/>
    <w:rsid w:val="00DF534E"/>
    <w:rsid w:val="00DF6F92"/>
    <w:rsid w:val="00E011FA"/>
    <w:rsid w:val="00E07D9D"/>
    <w:rsid w:val="00E14BA2"/>
    <w:rsid w:val="00E263DF"/>
    <w:rsid w:val="00E54706"/>
    <w:rsid w:val="00E6133B"/>
    <w:rsid w:val="00E655FB"/>
    <w:rsid w:val="00E9563C"/>
    <w:rsid w:val="00E97A87"/>
    <w:rsid w:val="00EA6691"/>
    <w:rsid w:val="00EA7C6F"/>
    <w:rsid w:val="00EC3B6E"/>
    <w:rsid w:val="00EC45B8"/>
    <w:rsid w:val="00EC6D7D"/>
    <w:rsid w:val="00EC7466"/>
    <w:rsid w:val="00ED3A36"/>
    <w:rsid w:val="00EE48A6"/>
    <w:rsid w:val="00F01DEA"/>
    <w:rsid w:val="00F133E4"/>
    <w:rsid w:val="00F148DB"/>
    <w:rsid w:val="00F20594"/>
    <w:rsid w:val="00F271ED"/>
    <w:rsid w:val="00F330B9"/>
    <w:rsid w:val="00F40060"/>
    <w:rsid w:val="00F42B3A"/>
    <w:rsid w:val="00F52894"/>
    <w:rsid w:val="00F614E4"/>
    <w:rsid w:val="00F61591"/>
    <w:rsid w:val="00F652F6"/>
    <w:rsid w:val="00F7151F"/>
    <w:rsid w:val="00F86C6E"/>
    <w:rsid w:val="00F9064C"/>
    <w:rsid w:val="00F9254E"/>
    <w:rsid w:val="00FA3E91"/>
    <w:rsid w:val="00FA61BB"/>
    <w:rsid w:val="00FC0646"/>
    <w:rsid w:val="00FD36E0"/>
    <w:rsid w:val="00FD507A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86EF2"/>
  <w15:chartTrackingRefBased/>
  <w15:docId w15:val="{FA9E49FD-ADF1-3C48-9804-F0391A0A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6476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9"/>
    <w:qFormat/>
    <w:rsid w:val="00D411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256D"/>
    <w:pPr>
      <w:spacing w:before="100" w:beforeAutospacing="1" w:after="100" w:afterAutospacing="1"/>
    </w:pPr>
  </w:style>
  <w:style w:type="paragraph" w:customStyle="1" w:styleId="text-right">
    <w:name w:val="text-right"/>
    <w:basedOn w:val="Normal"/>
    <w:rsid w:val="001569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569E3"/>
    <w:rPr>
      <w:b/>
      <w:bCs/>
    </w:rPr>
  </w:style>
  <w:style w:type="table" w:styleId="TableGrid">
    <w:name w:val="Table Grid"/>
    <w:basedOn w:val="TableNormal"/>
    <w:uiPriority w:val="39"/>
    <w:rsid w:val="00F7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3F81"/>
    <w:pPr>
      <w:tabs>
        <w:tab w:val="center" w:pos="4536"/>
        <w:tab w:val="right" w:pos="9072"/>
      </w:tabs>
    </w:pPr>
    <w:rPr>
      <w:rFonts w:eastAsia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3F81"/>
    <w:rPr>
      <w:rFonts w:ascii="Times New Roman" w:eastAsia="Calibri" w:hAnsi="Times New Roman" w:cs="Times New Roman"/>
      <w:lang w:val="en-GB" w:eastAsia="en-GB"/>
    </w:rPr>
  </w:style>
  <w:style w:type="character" w:styleId="Hyperlink">
    <w:name w:val="Hyperlink"/>
    <w:uiPriority w:val="99"/>
    <w:unhideWhenUsed/>
    <w:rsid w:val="00DF3F81"/>
    <w:rPr>
      <w:color w:val="0000FF"/>
      <w:u w:val="single"/>
    </w:rPr>
  </w:style>
  <w:style w:type="paragraph" w:customStyle="1" w:styleId="box455894">
    <w:name w:val="box_455894"/>
    <w:basedOn w:val="Normal"/>
    <w:rsid w:val="00D67E49"/>
    <w:pPr>
      <w:spacing w:before="100" w:beforeAutospacing="1" w:after="100" w:afterAutospacing="1"/>
    </w:pPr>
    <w:rPr>
      <w:rFonts w:eastAsia="Calibri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90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9064C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D411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rn-datum-objave">
    <w:name w:val="srn-datum-objave"/>
    <w:basedOn w:val="DefaultParagraphFont"/>
    <w:rsid w:val="00D4119B"/>
  </w:style>
  <w:style w:type="character" w:styleId="PageNumber">
    <w:name w:val="page number"/>
    <w:basedOn w:val="DefaultParagraphFont"/>
    <w:uiPriority w:val="99"/>
    <w:semiHidden/>
    <w:unhideWhenUsed/>
    <w:rsid w:val="000651A2"/>
  </w:style>
  <w:style w:type="paragraph" w:styleId="BodyText">
    <w:name w:val="Body Text"/>
    <w:basedOn w:val="Normal"/>
    <w:link w:val="BodyTextChar"/>
    <w:rsid w:val="00C11F53"/>
    <w:pPr>
      <w:jc w:val="both"/>
    </w:pPr>
    <w:rPr>
      <w:rFonts w:ascii="Verdana" w:hAnsi="Verdana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C11F53"/>
    <w:rPr>
      <w:rFonts w:ascii="Verdana" w:eastAsia="Times New Roman" w:hAnsi="Verdana" w:cs="Times New Roman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54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3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5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5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4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0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89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6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0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507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855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3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9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0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1640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2020-07-01T13:17:00Z</cp:lastPrinted>
  <dcterms:created xsi:type="dcterms:W3CDTF">2020-07-03T07:53:00Z</dcterms:created>
  <dcterms:modified xsi:type="dcterms:W3CDTF">2020-07-03T07:53:00Z</dcterms:modified>
</cp:coreProperties>
</file>